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4E88" w:rsidRPr="006A1E89" w:rsidRDefault="00EF4E88" w:rsidP="00EF4E88">
      <w:pPr>
        <w:pStyle w:val="11"/>
        <w:shd w:val="clear" w:color="auto" w:fill="auto"/>
        <w:jc w:val="center"/>
        <w:rPr>
          <w:b/>
          <w:bCs/>
          <w:sz w:val="24"/>
          <w:szCs w:val="24"/>
        </w:rPr>
      </w:pPr>
      <w:r w:rsidRPr="006A1E89">
        <w:rPr>
          <w:b/>
          <w:bCs/>
          <w:sz w:val="24"/>
          <w:szCs w:val="24"/>
        </w:rPr>
        <w:t xml:space="preserve">КІРОВОГРАДСЬКИЙ НАУКОВО-ДОСЛІДНИЙ </w:t>
      </w:r>
    </w:p>
    <w:p w:rsidR="00653211" w:rsidRPr="006A1E89" w:rsidRDefault="00EF4E88" w:rsidP="00EF4E88">
      <w:pPr>
        <w:pStyle w:val="11"/>
        <w:shd w:val="clear" w:color="auto" w:fill="auto"/>
        <w:jc w:val="center"/>
        <w:rPr>
          <w:sz w:val="24"/>
          <w:szCs w:val="24"/>
        </w:rPr>
      </w:pPr>
      <w:r w:rsidRPr="006A1E89">
        <w:rPr>
          <w:b/>
          <w:bCs/>
          <w:sz w:val="24"/>
          <w:szCs w:val="24"/>
        </w:rPr>
        <w:t>ЕКСПЕРТНО-КРИМІНАЛІСТИЧНИЙ ЦЕНТР МВС УКРАЇНИ</w:t>
      </w:r>
    </w:p>
    <w:p w:rsidR="00EF4E88" w:rsidRPr="006A1E89" w:rsidRDefault="00EF4E88">
      <w:pPr>
        <w:pStyle w:val="11"/>
        <w:shd w:val="clear" w:color="auto" w:fill="auto"/>
        <w:jc w:val="center"/>
        <w:rPr>
          <w:b/>
          <w:bCs/>
          <w:sz w:val="24"/>
          <w:szCs w:val="24"/>
        </w:rPr>
      </w:pPr>
    </w:p>
    <w:p w:rsidR="00653211" w:rsidRPr="006A1E89" w:rsidRDefault="00742D23">
      <w:pPr>
        <w:pStyle w:val="11"/>
        <w:shd w:val="clear" w:color="auto" w:fill="auto"/>
        <w:jc w:val="center"/>
        <w:rPr>
          <w:sz w:val="24"/>
          <w:szCs w:val="24"/>
        </w:rPr>
      </w:pPr>
      <w:r w:rsidRPr="006A1E89">
        <w:rPr>
          <w:b/>
          <w:bCs/>
          <w:sz w:val="24"/>
          <w:szCs w:val="24"/>
        </w:rPr>
        <w:t>ПОВІДОМЛЕННЯ</w:t>
      </w:r>
    </w:p>
    <w:p w:rsidR="0073120F" w:rsidRPr="006A1E89" w:rsidRDefault="00742D23" w:rsidP="0073120F">
      <w:pPr>
        <w:pStyle w:val="1"/>
        <w:shd w:val="clear" w:color="auto" w:fill="FFFFFF"/>
        <w:spacing w:before="0" w:beforeAutospacing="0" w:after="0" w:afterAutospacing="0"/>
        <w:jc w:val="center"/>
        <w:textAlignment w:val="baseline"/>
        <w:rPr>
          <w:b w:val="0"/>
          <w:color w:val="000000"/>
          <w:kern w:val="0"/>
          <w:sz w:val="24"/>
          <w:szCs w:val="24"/>
          <w:lang w:bidi="uk-UA"/>
        </w:rPr>
      </w:pPr>
      <w:r w:rsidRPr="006A1E89">
        <w:rPr>
          <w:b w:val="0"/>
          <w:color w:val="000000"/>
          <w:kern w:val="0"/>
          <w:sz w:val="24"/>
          <w:szCs w:val="24"/>
          <w:lang w:bidi="uk-UA"/>
        </w:rPr>
        <w:t xml:space="preserve">про </w:t>
      </w:r>
      <w:r w:rsidR="00DE2E4F" w:rsidRPr="006A1E89">
        <w:rPr>
          <w:b w:val="0"/>
          <w:color w:val="000000"/>
          <w:kern w:val="0"/>
          <w:sz w:val="24"/>
          <w:szCs w:val="24"/>
          <w:lang w:bidi="uk-UA"/>
        </w:rPr>
        <w:t>технічн</w:t>
      </w:r>
      <w:r w:rsidRPr="006A1E89">
        <w:rPr>
          <w:b w:val="0"/>
          <w:color w:val="000000"/>
          <w:kern w:val="0"/>
          <w:sz w:val="24"/>
          <w:szCs w:val="24"/>
          <w:lang w:bidi="uk-UA"/>
        </w:rPr>
        <w:t>і</w:t>
      </w:r>
      <w:r w:rsidR="00DE2E4F" w:rsidRPr="006A1E89">
        <w:rPr>
          <w:b w:val="0"/>
          <w:color w:val="000000"/>
          <w:kern w:val="0"/>
          <w:sz w:val="24"/>
          <w:szCs w:val="24"/>
          <w:lang w:bidi="uk-UA"/>
        </w:rPr>
        <w:t xml:space="preserve"> та якісн</w:t>
      </w:r>
      <w:r w:rsidRPr="006A1E89">
        <w:rPr>
          <w:b w:val="0"/>
          <w:color w:val="000000"/>
          <w:kern w:val="0"/>
          <w:sz w:val="24"/>
          <w:szCs w:val="24"/>
          <w:lang w:bidi="uk-UA"/>
        </w:rPr>
        <w:t>і</w:t>
      </w:r>
      <w:r w:rsidR="00DE2E4F" w:rsidRPr="006A1E89">
        <w:rPr>
          <w:b w:val="0"/>
          <w:color w:val="000000"/>
          <w:kern w:val="0"/>
          <w:sz w:val="24"/>
          <w:szCs w:val="24"/>
          <w:lang w:bidi="uk-UA"/>
        </w:rPr>
        <w:t xml:space="preserve"> характеристик</w:t>
      </w:r>
      <w:r w:rsidRPr="006A1E89">
        <w:rPr>
          <w:b w:val="0"/>
          <w:color w:val="000000"/>
          <w:kern w:val="0"/>
          <w:sz w:val="24"/>
          <w:szCs w:val="24"/>
          <w:lang w:bidi="uk-UA"/>
        </w:rPr>
        <w:t>и</w:t>
      </w:r>
      <w:r w:rsidR="00DE2E4F" w:rsidRPr="006A1E89">
        <w:rPr>
          <w:b w:val="0"/>
          <w:color w:val="000000"/>
          <w:kern w:val="0"/>
          <w:sz w:val="24"/>
          <w:szCs w:val="24"/>
          <w:lang w:bidi="uk-UA"/>
        </w:rPr>
        <w:t xml:space="preserve"> закупівлі,</w:t>
      </w:r>
    </w:p>
    <w:p w:rsidR="0073120F" w:rsidRPr="006A1E89" w:rsidRDefault="00DE2E4F" w:rsidP="0073120F">
      <w:pPr>
        <w:pStyle w:val="1"/>
        <w:shd w:val="clear" w:color="auto" w:fill="FFFFFF"/>
        <w:spacing w:before="0" w:beforeAutospacing="0" w:after="0" w:afterAutospacing="0"/>
        <w:jc w:val="center"/>
        <w:textAlignment w:val="baseline"/>
        <w:rPr>
          <w:b w:val="0"/>
          <w:color w:val="000000"/>
          <w:kern w:val="0"/>
          <w:sz w:val="24"/>
          <w:szCs w:val="24"/>
          <w:lang w:bidi="uk-UA"/>
        </w:rPr>
      </w:pPr>
      <w:r w:rsidRPr="006A1E89">
        <w:rPr>
          <w:b w:val="0"/>
          <w:color w:val="000000"/>
          <w:kern w:val="0"/>
          <w:sz w:val="24"/>
          <w:szCs w:val="24"/>
          <w:lang w:bidi="uk-UA"/>
        </w:rPr>
        <w:t xml:space="preserve"> розміру бюджетного призначення</w:t>
      </w:r>
      <w:r w:rsidR="00E71036" w:rsidRPr="006A1E89">
        <w:rPr>
          <w:b w:val="0"/>
          <w:color w:val="000000"/>
          <w:kern w:val="0"/>
          <w:sz w:val="24"/>
          <w:szCs w:val="24"/>
          <w:lang w:bidi="uk-UA"/>
        </w:rPr>
        <w:t xml:space="preserve"> та</w:t>
      </w:r>
      <w:r w:rsidRPr="006A1E89">
        <w:rPr>
          <w:b w:val="0"/>
          <w:color w:val="000000"/>
          <w:kern w:val="0"/>
          <w:sz w:val="24"/>
          <w:szCs w:val="24"/>
          <w:lang w:bidi="uk-UA"/>
        </w:rPr>
        <w:t xml:space="preserve"> очікуваної</w:t>
      </w:r>
      <w:r w:rsidR="00EF4E88" w:rsidRPr="006A1E89">
        <w:rPr>
          <w:b w:val="0"/>
          <w:color w:val="000000"/>
          <w:kern w:val="0"/>
          <w:sz w:val="24"/>
          <w:szCs w:val="24"/>
          <w:lang w:bidi="uk-UA"/>
        </w:rPr>
        <w:t xml:space="preserve"> </w:t>
      </w:r>
      <w:r w:rsidRPr="006A1E89">
        <w:rPr>
          <w:b w:val="0"/>
          <w:color w:val="000000"/>
          <w:kern w:val="0"/>
          <w:sz w:val="24"/>
          <w:szCs w:val="24"/>
          <w:lang w:bidi="uk-UA"/>
        </w:rPr>
        <w:t xml:space="preserve">вартості предмета закупівлі: </w:t>
      </w:r>
    </w:p>
    <w:p w:rsidR="009B37AA" w:rsidRDefault="009B37AA" w:rsidP="009B37AA">
      <w:pPr>
        <w:jc w:val="center"/>
        <w:rPr>
          <w:rFonts w:ascii="Times New Roman" w:hAnsi="Times New Roman"/>
          <w:b/>
        </w:rPr>
      </w:pPr>
      <w:r>
        <w:rPr>
          <w:rFonts w:ascii="Times New Roman" w:hAnsi="Times New Roman"/>
          <w:b/>
        </w:rPr>
        <w:t>«Машини для обробки даних»</w:t>
      </w:r>
    </w:p>
    <w:p w:rsidR="000D4F55" w:rsidRPr="006A1E89" w:rsidRDefault="000D4F55">
      <w:pPr>
        <w:pStyle w:val="11"/>
        <w:shd w:val="clear" w:color="auto" w:fill="auto"/>
        <w:spacing w:line="252" w:lineRule="auto"/>
        <w:jc w:val="both"/>
        <w:rPr>
          <w:bCs/>
          <w:sz w:val="24"/>
          <w:szCs w:val="24"/>
        </w:rPr>
      </w:pPr>
    </w:p>
    <w:p w:rsidR="00653211" w:rsidRPr="006A1E89" w:rsidRDefault="00DE2E4F" w:rsidP="006A1E89">
      <w:pPr>
        <w:pStyle w:val="11"/>
        <w:shd w:val="clear" w:color="auto" w:fill="auto"/>
        <w:jc w:val="both"/>
        <w:rPr>
          <w:sz w:val="24"/>
          <w:szCs w:val="24"/>
        </w:rPr>
      </w:pPr>
      <w:r w:rsidRPr="006A1E89">
        <w:rPr>
          <w:bCs/>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6A1E89">
        <w:rPr>
          <w:sz w:val="24"/>
          <w:szCs w:val="24"/>
        </w:rPr>
        <w:t xml:space="preserve">найменування замовника: </w:t>
      </w:r>
      <w:r w:rsidR="00EF4E88" w:rsidRPr="006A1E89">
        <w:rPr>
          <w:b/>
          <w:sz w:val="24"/>
          <w:szCs w:val="24"/>
        </w:rPr>
        <w:t>Кіровоградський науково-дослідний експертно-криміналістичний центр МВС України</w:t>
      </w:r>
    </w:p>
    <w:p w:rsidR="006A1E89" w:rsidRDefault="006A1E89" w:rsidP="006A1E89">
      <w:pPr>
        <w:pStyle w:val="11"/>
        <w:shd w:val="clear" w:color="auto" w:fill="auto"/>
        <w:jc w:val="both"/>
        <w:rPr>
          <w:sz w:val="24"/>
          <w:szCs w:val="24"/>
        </w:rPr>
      </w:pPr>
    </w:p>
    <w:p w:rsidR="00683B9D" w:rsidRPr="006A1E89" w:rsidRDefault="00DE2E4F" w:rsidP="006A1E89">
      <w:pPr>
        <w:pStyle w:val="11"/>
        <w:shd w:val="clear" w:color="auto" w:fill="auto"/>
        <w:jc w:val="both"/>
        <w:rPr>
          <w:sz w:val="24"/>
          <w:szCs w:val="24"/>
        </w:rPr>
      </w:pPr>
      <w:r w:rsidRPr="006A1E89">
        <w:rPr>
          <w:sz w:val="24"/>
          <w:szCs w:val="24"/>
        </w:rPr>
        <w:t xml:space="preserve">місцезнаходження замовника: </w:t>
      </w:r>
      <w:r w:rsidR="00EF4E88" w:rsidRPr="006A1E89">
        <w:rPr>
          <w:b/>
          <w:sz w:val="24"/>
          <w:szCs w:val="24"/>
        </w:rPr>
        <w:t>25030</w:t>
      </w:r>
      <w:r w:rsidRPr="006A1E89">
        <w:rPr>
          <w:b/>
          <w:sz w:val="24"/>
          <w:szCs w:val="24"/>
        </w:rPr>
        <w:t xml:space="preserve">, Україна, </w:t>
      </w:r>
      <w:r w:rsidR="00EF4E88" w:rsidRPr="006A1E89">
        <w:rPr>
          <w:b/>
          <w:sz w:val="24"/>
          <w:szCs w:val="24"/>
        </w:rPr>
        <w:t xml:space="preserve">Кіровоградська </w:t>
      </w:r>
      <w:r w:rsidRPr="006A1E89">
        <w:rPr>
          <w:b/>
          <w:sz w:val="24"/>
          <w:szCs w:val="24"/>
        </w:rPr>
        <w:t xml:space="preserve">обл., м. </w:t>
      </w:r>
      <w:r w:rsidR="00EF4E88" w:rsidRPr="006A1E89">
        <w:rPr>
          <w:b/>
          <w:sz w:val="24"/>
          <w:szCs w:val="24"/>
        </w:rPr>
        <w:t>Кропивницький</w:t>
      </w:r>
      <w:r w:rsidRPr="006A1E89">
        <w:rPr>
          <w:b/>
          <w:sz w:val="24"/>
          <w:szCs w:val="24"/>
        </w:rPr>
        <w:t xml:space="preserve">, </w:t>
      </w:r>
      <w:r w:rsidR="00E71036" w:rsidRPr="006A1E89">
        <w:rPr>
          <w:b/>
          <w:sz w:val="24"/>
          <w:szCs w:val="24"/>
        </w:rPr>
        <w:t xml:space="preserve">                  </w:t>
      </w:r>
      <w:r w:rsidRPr="006A1E89">
        <w:rPr>
          <w:b/>
          <w:sz w:val="24"/>
          <w:szCs w:val="24"/>
        </w:rPr>
        <w:t xml:space="preserve">вул. </w:t>
      </w:r>
      <w:r w:rsidR="00EF4E88" w:rsidRPr="006A1E89">
        <w:rPr>
          <w:b/>
          <w:sz w:val="24"/>
          <w:szCs w:val="24"/>
        </w:rPr>
        <w:t>Вокзальна</w:t>
      </w:r>
      <w:r w:rsidRPr="006A1E89">
        <w:rPr>
          <w:b/>
          <w:sz w:val="24"/>
          <w:szCs w:val="24"/>
        </w:rPr>
        <w:t xml:space="preserve">, буд. </w:t>
      </w:r>
      <w:r w:rsidR="00683B9D" w:rsidRPr="006A1E89">
        <w:rPr>
          <w:b/>
          <w:sz w:val="24"/>
          <w:szCs w:val="24"/>
        </w:rPr>
        <w:t>58</w:t>
      </w:r>
    </w:p>
    <w:p w:rsidR="006A1E89" w:rsidRDefault="006A1E89" w:rsidP="006A1E89">
      <w:pPr>
        <w:pStyle w:val="11"/>
        <w:shd w:val="clear" w:color="auto" w:fill="auto"/>
        <w:jc w:val="both"/>
        <w:rPr>
          <w:sz w:val="24"/>
          <w:szCs w:val="24"/>
        </w:rPr>
      </w:pPr>
    </w:p>
    <w:p w:rsidR="00653211" w:rsidRPr="006A1E89" w:rsidRDefault="00DE2E4F" w:rsidP="006A1E89">
      <w:pPr>
        <w:pStyle w:val="11"/>
        <w:shd w:val="clear" w:color="auto" w:fill="auto"/>
        <w:jc w:val="both"/>
        <w:rPr>
          <w:sz w:val="24"/>
          <w:szCs w:val="24"/>
        </w:rPr>
      </w:pPr>
      <w:r w:rsidRPr="006A1E89">
        <w:rPr>
          <w:sz w:val="24"/>
          <w:szCs w:val="24"/>
        </w:rPr>
        <w:t xml:space="preserve">ідентифікаційний код </w:t>
      </w:r>
      <w:r w:rsidR="00683B9D" w:rsidRPr="006A1E89">
        <w:rPr>
          <w:sz w:val="24"/>
          <w:szCs w:val="24"/>
        </w:rPr>
        <w:t>ЄДРПОУ</w:t>
      </w:r>
      <w:r w:rsidRPr="006A1E89">
        <w:rPr>
          <w:sz w:val="24"/>
          <w:szCs w:val="24"/>
        </w:rPr>
        <w:t xml:space="preserve">: </w:t>
      </w:r>
      <w:r w:rsidR="00683B9D" w:rsidRPr="006A1E89">
        <w:rPr>
          <w:b/>
          <w:sz w:val="24"/>
          <w:szCs w:val="24"/>
        </w:rPr>
        <w:t>25575003</w:t>
      </w:r>
    </w:p>
    <w:p w:rsidR="006A1E89" w:rsidRDefault="006A1E89" w:rsidP="006A1E89">
      <w:pPr>
        <w:pStyle w:val="a6"/>
        <w:shd w:val="clear" w:color="auto" w:fill="FFFFFF"/>
        <w:spacing w:before="0" w:beforeAutospacing="0" w:after="0" w:afterAutospacing="0"/>
        <w:jc w:val="both"/>
      </w:pPr>
    </w:p>
    <w:p w:rsidR="00683B9D" w:rsidRPr="006A1E89" w:rsidRDefault="00DE2E4F" w:rsidP="006A1E89">
      <w:pPr>
        <w:pStyle w:val="a6"/>
        <w:shd w:val="clear" w:color="auto" w:fill="FFFFFF"/>
        <w:spacing w:before="0" w:beforeAutospacing="0" w:after="0" w:afterAutospacing="0"/>
        <w:jc w:val="both"/>
        <w:rPr>
          <w:b/>
          <w:bCs/>
        </w:rPr>
      </w:pPr>
      <w:r w:rsidRPr="006A1E89">
        <w:t xml:space="preserve">категорія замовника: </w:t>
      </w:r>
      <w:r w:rsidR="00683B9D" w:rsidRPr="006A1E89">
        <w:rPr>
          <w:b/>
          <w:bCs/>
        </w:rPr>
        <w:t>юридична особа, яка забезпечує потреби держави або територіальної громади</w:t>
      </w:r>
    </w:p>
    <w:p w:rsidR="006A1E89" w:rsidRDefault="006A1E89" w:rsidP="006A1E89">
      <w:pPr>
        <w:pStyle w:val="1"/>
        <w:shd w:val="clear" w:color="auto" w:fill="FFFFFF"/>
        <w:spacing w:before="0" w:beforeAutospacing="0" w:after="0" w:afterAutospacing="0"/>
        <w:jc w:val="both"/>
        <w:textAlignment w:val="baseline"/>
        <w:rPr>
          <w:b w:val="0"/>
          <w:bCs w:val="0"/>
          <w:color w:val="000000"/>
          <w:kern w:val="0"/>
          <w:sz w:val="24"/>
          <w:szCs w:val="24"/>
          <w:lang w:bidi="uk-UA"/>
        </w:rPr>
      </w:pPr>
    </w:p>
    <w:p w:rsidR="00653211" w:rsidRPr="009B37AA" w:rsidRDefault="00DE2E4F" w:rsidP="009B37AA">
      <w:pPr>
        <w:jc w:val="both"/>
        <w:rPr>
          <w:rFonts w:ascii="Times New Roman" w:eastAsia="Times New Roman" w:hAnsi="Times New Roman" w:cs="Times New Roman"/>
        </w:rPr>
      </w:pPr>
      <w:r w:rsidRPr="009B37AA">
        <w:rPr>
          <w:rFonts w:ascii="Times New Roman" w:eastAsia="Times New Roman" w:hAnsi="Times New Roman" w:cs="Times New Roman"/>
          <w:b/>
          <w:bCs/>
        </w:rPr>
        <w:t>Назва предмета закупівлі</w:t>
      </w:r>
      <w:r w:rsidRPr="009B37AA">
        <w:rPr>
          <w:rFonts w:ascii="Times New Roman" w:eastAsia="Times New Roman" w:hAnsi="Times New Roman" w:cs="Times New Roman"/>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73120F" w:rsidRPr="009B37AA">
        <w:rPr>
          <w:rFonts w:ascii="Times New Roman" w:eastAsia="Times New Roman" w:hAnsi="Times New Roman" w:cs="Times New Roman"/>
        </w:rPr>
        <w:t>«</w:t>
      </w:r>
      <w:r w:rsidR="009B37AA" w:rsidRPr="009B37AA">
        <w:rPr>
          <w:rFonts w:ascii="Times New Roman" w:eastAsia="Times New Roman" w:hAnsi="Times New Roman" w:cs="Times New Roman"/>
          <w:b/>
          <w:bCs/>
        </w:rPr>
        <w:t>Машини для обробки даних</w:t>
      </w:r>
      <w:r w:rsidR="008A4A7F" w:rsidRPr="009B37AA">
        <w:rPr>
          <w:rFonts w:ascii="Times New Roman" w:eastAsia="Times New Roman" w:hAnsi="Times New Roman" w:cs="Times New Roman"/>
        </w:rPr>
        <w:t>»</w:t>
      </w:r>
      <w:r w:rsidRPr="009B37AA">
        <w:rPr>
          <w:rFonts w:ascii="Times New Roman" w:eastAsia="Times New Roman" w:hAnsi="Times New Roman" w:cs="Times New Roman"/>
        </w:rPr>
        <w:t>, згідно з кодом ДК</w:t>
      </w:r>
      <w:r w:rsidR="0073120F" w:rsidRPr="009B37AA">
        <w:rPr>
          <w:rFonts w:ascii="Times New Roman" w:eastAsia="Times New Roman" w:hAnsi="Times New Roman" w:cs="Times New Roman"/>
        </w:rPr>
        <w:t xml:space="preserve"> </w:t>
      </w:r>
      <w:r w:rsidRPr="009B37AA">
        <w:rPr>
          <w:rFonts w:ascii="Times New Roman" w:eastAsia="Times New Roman" w:hAnsi="Times New Roman" w:cs="Times New Roman"/>
        </w:rPr>
        <w:t>021:2015-</w:t>
      </w:r>
      <w:r w:rsidR="009B37AA" w:rsidRPr="009B37AA">
        <w:rPr>
          <w:rFonts w:ascii="Times New Roman" w:eastAsia="Times New Roman" w:hAnsi="Times New Roman" w:cs="Times New Roman"/>
        </w:rPr>
        <w:t xml:space="preserve">30210000-4 </w:t>
      </w:r>
      <w:r w:rsidR="009B37AA" w:rsidRPr="009B37AA">
        <w:rPr>
          <w:rFonts w:ascii="Times New Roman" w:eastAsia="Times New Roman" w:hAnsi="Times New Roman" w:cs="Times New Roman"/>
          <w:b/>
          <w:bCs/>
        </w:rPr>
        <w:t>Машини для обробки даних (апаратна частина)</w:t>
      </w:r>
      <w:r w:rsidRPr="009B37AA">
        <w:rPr>
          <w:rFonts w:ascii="Times New Roman" w:eastAsia="Times New Roman" w:hAnsi="Times New Roman" w:cs="Times New Roman"/>
          <w:b/>
          <w:bCs/>
        </w:rPr>
        <w:t>.</w:t>
      </w:r>
    </w:p>
    <w:p w:rsidR="006A1E89" w:rsidRDefault="006A1E89" w:rsidP="006A1E89">
      <w:pPr>
        <w:pStyle w:val="11"/>
        <w:shd w:val="clear" w:color="auto" w:fill="auto"/>
        <w:jc w:val="both"/>
        <w:rPr>
          <w:b/>
          <w:bCs/>
          <w:sz w:val="24"/>
          <w:szCs w:val="24"/>
        </w:rPr>
      </w:pPr>
    </w:p>
    <w:p w:rsidR="008A4A7F" w:rsidRPr="006A1E89" w:rsidRDefault="00DE2E4F" w:rsidP="006A1E89">
      <w:pPr>
        <w:pStyle w:val="11"/>
        <w:shd w:val="clear" w:color="auto" w:fill="auto"/>
        <w:jc w:val="both"/>
        <w:rPr>
          <w:b/>
          <w:bCs/>
          <w:sz w:val="24"/>
          <w:szCs w:val="24"/>
        </w:rPr>
      </w:pPr>
      <w:r w:rsidRPr="006A1E89">
        <w:rPr>
          <w:b/>
          <w:bCs/>
          <w:sz w:val="24"/>
          <w:szCs w:val="24"/>
        </w:rPr>
        <w:t xml:space="preserve">Вид та ідентифікатор процедури закупівлі: </w:t>
      </w:r>
      <w:r w:rsidR="00DF2884" w:rsidRPr="006A1E89">
        <w:rPr>
          <w:sz w:val="24"/>
          <w:szCs w:val="24"/>
        </w:rPr>
        <w:t>в</w:t>
      </w:r>
      <w:r w:rsidR="0010648D" w:rsidRPr="006A1E89">
        <w:rPr>
          <w:sz w:val="24"/>
          <w:szCs w:val="24"/>
        </w:rPr>
        <w:t>ідкриті торги з особливостями,</w:t>
      </w:r>
      <w:r w:rsidR="000D4F55" w:rsidRPr="006A1E89">
        <w:rPr>
          <w:b/>
          <w:bCs/>
          <w:color w:val="auto"/>
          <w:kern w:val="36"/>
          <w:sz w:val="24"/>
          <w:szCs w:val="24"/>
          <w:lang w:bidi="ar-SA"/>
        </w:rPr>
        <w:t>UA-2024-11-</w:t>
      </w:r>
      <w:r w:rsidR="009B37AA">
        <w:rPr>
          <w:b/>
          <w:bCs/>
          <w:color w:val="auto"/>
          <w:kern w:val="36"/>
          <w:sz w:val="24"/>
          <w:szCs w:val="24"/>
          <w:lang w:bidi="ar-SA"/>
        </w:rPr>
        <w:t>13</w:t>
      </w:r>
      <w:r w:rsidR="000D4F55" w:rsidRPr="006A1E89">
        <w:rPr>
          <w:b/>
          <w:bCs/>
          <w:color w:val="auto"/>
          <w:kern w:val="36"/>
          <w:sz w:val="24"/>
          <w:szCs w:val="24"/>
          <w:lang w:bidi="ar-SA"/>
        </w:rPr>
        <w:t>-01</w:t>
      </w:r>
      <w:r w:rsidR="009B37AA">
        <w:rPr>
          <w:b/>
          <w:bCs/>
          <w:color w:val="auto"/>
          <w:kern w:val="36"/>
          <w:sz w:val="24"/>
          <w:szCs w:val="24"/>
          <w:lang w:bidi="ar-SA"/>
        </w:rPr>
        <w:t>6466</w:t>
      </w:r>
      <w:r w:rsidR="000D4F55" w:rsidRPr="006A1E89">
        <w:rPr>
          <w:b/>
          <w:bCs/>
          <w:color w:val="auto"/>
          <w:kern w:val="36"/>
          <w:sz w:val="24"/>
          <w:szCs w:val="24"/>
          <w:lang w:bidi="ar-SA"/>
        </w:rPr>
        <w:t>-a</w:t>
      </w:r>
    </w:p>
    <w:p w:rsidR="006A1E89" w:rsidRDefault="006A1E89" w:rsidP="006A1E89">
      <w:pPr>
        <w:pStyle w:val="11"/>
        <w:shd w:val="clear" w:color="auto" w:fill="auto"/>
        <w:jc w:val="both"/>
        <w:rPr>
          <w:b/>
          <w:bCs/>
          <w:sz w:val="24"/>
          <w:szCs w:val="24"/>
        </w:rPr>
      </w:pPr>
    </w:p>
    <w:p w:rsidR="00653211" w:rsidRPr="006A1E89" w:rsidRDefault="00DE2E4F" w:rsidP="006A1E89">
      <w:pPr>
        <w:pStyle w:val="11"/>
        <w:shd w:val="clear" w:color="auto" w:fill="auto"/>
        <w:jc w:val="both"/>
        <w:rPr>
          <w:sz w:val="24"/>
          <w:szCs w:val="24"/>
        </w:rPr>
      </w:pPr>
      <w:r w:rsidRPr="006A1E89">
        <w:rPr>
          <w:b/>
          <w:bCs/>
          <w:sz w:val="24"/>
          <w:szCs w:val="24"/>
        </w:rPr>
        <w:t xml:space="preserve">Обсяг закупівлі: </w:t>
      </w:r>
      <w:r w:rsidR="00742D23" w:rsidRPr="006A1E89">
        <w:rPr>
          <w:sz w:val="24"/>
          <w:szCs w:val="24"/>
        </w:rPr>
        <w:t>1</w:t>
      </w:r>
      <w:r w:rsidR="009B37AA">
        <w:rPr>
          <w:sz w:val="24"/>
          <w:szCs w:val="24"/>
        </w:rPr>
        <w:t>3</w:t>
      </w:r>
      <w:r w:rsidRPr="006A1E89">
        <w:rPr>
          <w:sz w:val="24"/>
          <w:szCs w:val="24"/>
        </w:rPr>
        <w:t xml:space="preserve"> </w:t>
      </w:r>
      <w:r w:rsidR="000D4F55" w:rsidRPr="006A1E89">
        <w:rPr>
          <w:sz w:val="24"/>
          <w:szCs w:val="24"/>
        </w:rPr>
        <w:t>штука</w:t>
      </w:r>
    </w:p>
    <w:p w:rsidR="006A1E89" w:rsidRDefault="006A1E89" w:rsidP="006A1E89">
      <w:pPr>
        <w:pStyle w:val="11"/>
        <w:shd w:val="clear" w:color="auto" w:fill="auto"/>
        <w:jc w:val="both"/>
        <w:rPr>
          <w:b/>
          <w:bCs/>
          <w:sz w:val="24"/>
          <w:szCs w:val="24"/>
        </w:rPr>
      </w:pPr>
    </w:p>
    <w:p w:rsidR="00653211" w:rsidRPr="006A1E89" w:rsidRDefault="00DE2E4F" w:rsidP="006A1E89">
      <w:pPr>
        <w:pStyle w:val="11"/>
        <w:shd w:val="clear" w:color="auto" w:fill="auto"/>
        <w:jc w:val="both"/>
        <w:rPr>
          <w:sz w:val="24"/>
          <w:szCs w:val="24"/>
        </w:rPr>
      </w:pPr>
      <w:r w:rsidRPr="006A1E89">
        <w:rPr>
          <w:b/>
          <w:bCs/>
          <w:sz w:val="24"/>
          <w:szCs w:val="24"/>
        </w:rPr>
        <w:t xml:space="preserve">Очікувана вартість: </w:t>
      </w:r>
      <w:r w:rsidR="009B37AA" w:rsidRPr="009B37AA">
        <w:rPr>
          <w:sz w:val="24"/>
          <w:szCs w:val="24"/>
        </w:rPr>
        <w:t>260 790,00</w:t>
      </w:r>
      <w:r w:rsidRPr="006A1E89">
        <w:rPr>
          <w:sz w:val="24"/>
          <w:szCs w:val="24"/>
        </w:rPr>
        <w:t xml:space="preserve"> грн. з ПДВ</w:t>
      </w:r>
    </w:p>
    <w:p w:rsidR="006A1E89" w:rsidRDefault="006A1E89" w:rsidP="006A1E89">
      <w:pPr>
        <w:pStyle w:val="11"/>
        <w:shd w:val="clear" w:color="auto" w:fill="auto"/>
        <w:tabs>
          <w:tab w:val="left" w:pos="3782"/>
        </w:tabs>
        <w:jc w:val="both"/>
        <w:rPr>
          <w:b/>
          <w:bCs/>
          <w:sz w:val="24"/>
          <w:szCs w:val="24"/>
        </w:rPr>
      </w:pPr>
    </w:p>
    <w:p w:rsidR="00653211" w:rsidRPr="006A1E89" w:rsidRDefault="00DE2E4F" w:rsidP="006A1E89">
      <w:pPr>
        <w:pStyle w:val="11"/>
        <w:shd w:val="clear" w:color="auto" w:fill="auto"/>
        <w:tabs>
          <w:tab w:val="left" w:pos="3782"/>
        </w:tabs>
        <w:jc w:val="both"/>
        <w:rPr>
          <w:sz w:val="24"/>
          <w:szCs w:val="24"/>
        </w:rPr>
      </w:pPr>
      <w:r w:rsidRPr="006A1E89">
        <w:rPr>
          <w:b/>
          <w:bCs/>
          <w:sz w:val="24"/>
          <w:szCs w:val="24"/>
        </w:rPr>
        <w:t xml:space="preserve">Обґрунтування очікуваної вартості предмета закупівлі: </w:t>
      </w:r>
      <w:r w:rsidRPr="006A1E89">
        <w:rPr>
          <w:sz w:val="24"/>
          <w:szCs w:val="24"/>
        </w:rPr>
        <w:t xml:space="preserve">Визначення очікуваної вартості предмета закупівлі </w:t>
      </w:r>
      <w:r w:rsidR="003177C4" w:rsidRPr="006A1E89">
        <w:rPr>
          <w:sz w:val="24"/>
          <w:szCs w:val="24"/>
        </w:rPr>
        <w:t>здійснено</w:t>
      </w:r>
      <w:r w:rsidRPr="006A1E89">
        <w:rPr>
          <w:sz w:val="24"/>
          <w:szCs w:val="24"/>
        </w:rPr>
        <w:t xml:space="preserve"> шляхом отримання від потенційних постачальників комерційних пропозицій</w:t>
      </w:r>
      <w:r w:rsidR="003177C4" w:rsidRPr="006A1E89">
        <w:rPr>
          <w:sz w:val="24"/>
          <w:szCs w:val="24"/>
        </w:rPr>
        <w:t>,</w:t>
      </w:r>
      <w:r w:rsidRPr="006A1E89">
        <w:rPr>
          <w:sz w:val="24"/>
          <w:szCs w:val="24"/>
        </w:rPr>
        <w:t xml:space="preserve"> з урахуванням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w:t>
      </w:r>
      <w:r w:rsidR="0086171C" w:rsidRPr="006A1E89">
        <w:rPr>
          <w:sz w:val="24"/>
          <w:szCs w:val="24"/>
        </w:rPr>
        <w:t xml:space="preserve"> </w:t>
      </w:r>
      <w:r w:rsidRPr="006A1E89">
        <w:rPr>
          <w:sz w:val="24"/>
          <w:szCs w:val="24"/>
        </w:rPr>
        <w:t>№ 275 «Про затвердження примірної методики визначення</w:t>
      </w:r>
    </w:p>
    <w:p w:rsidR="00653211" w:rsidRPr="006A1E89" w:rsidRDefault="00DE2E4F" w:rsidP="006A1E89">
      <w:pPr>
        <w:pStyle w:val="11"/>
        <w:shd w:val="clear" w:color="auto" w:fill="auto"/>
        <w:jc w:val="both"/>
        <w:rPr>
          <w:sz w:val="24"/>
          <w:szCs w:val="24"/>
        </w:rPr>
      </w:pPr>
      <w:r w:rsidRPr="006A1E89">
        <w:rPr>
          <w:sz w:val="24"/>
          <w:szCs w:val="24"/>
        </w:rPr>
        <w:t>очікуваної вартості предмета закупівлі» із змінами)</w:t>
      </w:r>
      <w:r w:rsidR="00FB0710" w:rsidRPr="006A1E89">
        <w:rPr>
          <w:sz w:val="24"/>
          <w:szCs w:val="24"/>
        </w:rPr>
        <w:t>.</w:t>
      </w:r>
    </w:p>
    <w:p w:rsidR="006A1E89" w:rsidRDefault="006A1E89" w:rsidP="006A1E89">
      <w:pPr>
        <w:pStyle w:val="11"/>
        <w:shd w:val="clear" w:color="auto" w:fill="auto"/>
        <w:jc w:val="both"/>
        <w:rPr>
          <w:b/>
          <w:bCs/>
          <w:sz w:val="24"/>
          <w:szCs w:val="24"/>
        </w:rPr>
      </w:pPr>
    </w:p>
    <w:p w:rsidR="00653211" w:rsidRPr="006A1E89" w:rsidRDefault="00DE2E4F" w:rsidP="006A1E89">
      <w:pPr>
        <w:pStyle w:val="11"/>
        <w:shd w:val="clear" w:color="auto" w:fill="auto"/>
        <w:jc w:val="both"/>
        <w:rPr>
          <w:color w:val="auto"/>
          <w:sz w:val="24"/>
          <w:szCs w:val="24"/>
        </w:rPr>
      </w:pPr>
      <w:r w:rsidRPr="006A1E89">
        <w:rPr>
          <w:b/>
          <w:bCs/>
          <w:sz w:val="24"/>
          <w:szCs w:val="24"/>
        </w:rPr>
        <w:t xml:space="preserve">Обґрунтування розміру бюджетного призначення: </w:t>
      </w:r>
      <w:r w:rsidRPr="006A1E89">
        <w:rPr>
          <w:sz w:val="24"/>
          <w:szCs w:val="24"/>
        </w:rPr>
        <w:t xml:space="preserve">Розмір бюджетного призначення сформований з урахуванням </w:t>
      </w:r>
      <w:r w:rsidR="0086171C" w:rsidRPr="006A1E89">
        <w:rPr>
          <w:sz w:val="24"/>
          <w:szCs w:val="24"/>
        </w:rPr>
        <w:t>очікуваної вартості предмету закупівлі</w:t>
      </w:r>
      <w:r w:rsidR="00BE44F9" w:rsidRPr="006A1E89">
        <w:rPr>
          <w:sz w:val="24"/>
          <w:szCs w:val="24"/>
        </w:rPr>
        <w:t xml:space="preserve">, </w:t>
      </w:r>
      <w:r w:rsidRPr="006A1E89">
        <w:rPr>
          <w:sz w:val="24"/>
          <w:szCs w:val="24"/>
        </w:rPr>
        <w:t xml:space="preserve">за рахунок коштів </w:t>
      </w:r>
      <w:r w:rsidR="005F1454" w:rsidRPr="006A1E89">
        <w:rPr>
          <w:sz w:val="24"/>
          <w:szCs w:val="24"/>
        </w:rPr>
        <w:t>державного бюджету</w:t>
      </w:r>
      <w:r w:rsidR="000D4F55" w:rsidRPr="006A1E89">
        <w:rPr>
          <w:sz w:val="24"/>
          <w:szCs w:val="24"/>
        </w:rPr>
        <w:t xml:space="preserve"> (субвенція)</w:t>
      </w:r>
      <w:r w:rsidRPr="006A1E89">
        <w:rPr>
          <w:sz w:val="24"/>
          <w:szCs w:val="24"/>
        </w:rPr>
        <w:t>.</w:t>
      </w:r>
      <w:r w:rsidR="000D4F55" w:rsidRPr="006A1E89">
        <w:rPr>
          <w:sz w:val="24"/>
          <w:szCs w:val="24"/>
        </w:rPr>
        <w:t xml:space="preserve"> </w:t>
      </w:r>
      <w:r w:rsidRPr="006A1E89">
        <w:rPr>
          <w:color w:val="auto"/>
          <w:sz w:val="24"/>
          <w:szCs w:val="24"/>
        </w:rPr>
        <w:t xml:space="preserve">Станом на </w:t>
      </w:r>
      <w:r w:rsidR="00E14A2D">
        <w:rPr>
          <w:color w:val="auto"/>
          <w:sz w:val="24"/>
          <w:szCs w:val="24"/>
        </w:rPr>
        <w:t>12</w:t>
      </w:r>
      <w:bookmarkStart w:id="0" w:name="_GoBack"/>
      <w:bookmarkEnd w:id="0"/>
      <w:r w:rsidR="00FB0710" w:rsidRPr="006A1E89">
        <w:rPr>
          <w:color w:val="auto"/>
          <w:sz w:val="24"/>
          <w:szCs w:val="24"/>
        </w:rPr>
        <w:t>.1</w:t>
      </w:r>
      <w:r w:rsidR="000D4F55" w:rsidRPr="006A1E89">
        <w:rPr>
          <w:color w:val="auto"/>
          <w:sz w:val="24"/>
          <w:szCs w:val="24"/>
        </w:rPr>
        <w:t>1</w:t>
      </w:r>
      <w:r w:rsidRPr="006A1E89">
        <w:rPr>
          <w:color w:val="auto"/>
          <w:sz w:val="24"/>
          <w:szCs w:val="24"/>
        </w:rPr>
        <w:t>.202</w:t>
      </w:r>
      <w:r w:rsidR="00742D23" w:rsidRPr="006A1E89">
        <w:rPr>
          <w:color w:val="auto"/>
          <w:sz w:val="24"/>
          <w:szCs w:val="24"/>
        </w:rPr>
        <w:t>4</w:t>
      </w:r>
      <w:r w:rsidRPr="006A1E89">
        <w:rPr>
          <w:color w:val="auto"/>
          <w:sz w:val="24"/>
          <w:szCs w:val="24"/>
        </w:rPr>
        <w:t xml:space="preserve"> року прийнято рішення провести закупівлю за предметом </w:t>
      </w:r>
      <w:r w:rsidR="000D4F55" w:rsidRPr="006A1E89">
        <w:rPr>
          <w:sz w:val="24"/>
          <w:szCs w:val="24"/>
        </w:rPr>
        <w:t>«</w:t>
      </w:r>
      <w:r w:rsidR="009B37AA" w:rsidRPr="009B37AA">
        <w:rPr>
          <w:b/>
          <w:bCs/>
          <w:sz w:val="24"/>
          <w:szCs w:val="24"/>
        </w:rPr>
        <w:t>Машини для обробки даних</w:t>
      </w:r>
      <w:r w:rsidR="000D4F55" w:rsidRPr="006A1E89">
        <w:rPr>
          <w:sz w:val="24"/>
          <w:szCs w:val="24"/>
        </w:rPr>
        <w:t xml:space="preserve">» </w:t>
      </w:r>
      <w:r w:rsidRPr="006A1E89">
        <w:rPr>
          <w:color w:val="auto"/>
          <w:sz w:val="24"/>
          <w:szCs w:val="24"/>
        </w:rPr>
        <w:t>із застосуванням електронної системи закупівель за процедурою «відкриті торги</w:t>
      </w:r>
      <w:r w:rsidR="00FB0710" w:rsidRPr="006A1E89">
        <w:rPr>
          <w:color w:val="auto"/>
          <w:sz w:val="24"/>
          <w:szCs w:val="24"/>
        </w:rPr>
        <w:t xml:space="preserve"> з особливостями</w:t>
      </w:r>
      <w:r w:rsidRPr="006A1E89">
        <w:rPr>
          <w:color w:val="auto"/>
          <w:sz w:val="24"/>
          <w:szCs w:val="24"/>
        </w:rPr>
        <w:t>», визначеною Законом України «Про публічні закупівлі» з урахуванням вимог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p>
    <w:p w:rsidR="00742D23" w:rsidRPr="009B37AA" w:rsidRDefault="00DE2E4F" w:rsidP="006A1E89">
      <w:pPr>
        <w:ind w:firstLine="426"/>
        <w:jc w:val="center"/>
        <w:rPr>
          <w:rFonts w:ascii="Times New Roman" w:hAnsi="Times New Roman" w:cs="Times New Roman"/>
          <w:b/>
          <w:bCs/>
        </w:rPr>
      </w:pPr>
      <w:r w:rsidRPr="009B37AA">
        <w:rPr>
          <w:rFonts w:ascii="Times New Roman" w:hAnsi="Times New Roman" w:cs="Times New Roman"/>
          <w:b/>
          <w:bCs/>
        </w:rPr>
        <w:t>Обґрунтування технічних та якісних характеристик предмета закупівлі:</w:t>
      </w:r>
    </w:p>
    <w:p w:rsidR="009B37AA" w:rsidRPr="009B37AA" w:rsidRDefault="009B37AA" w:rsidP="009B37AA">
      <w:pPr>
        <w:ind w:firstLine="567"/>
        <w:jc w:val="both"/>
        <w:rPr>
          <w:rFonts w:ascii="Times New Roman" w:hAnsi="Times New Roman"/>
        </w:rPr>
      </w:pPr>
      <w:r w:rsidRPr="009B37AA">
        <w:rPr>
          <w:rFonts w:ascii="Times New Roman" w:hAnsi="Times New Roman"/>
        </w:rPr>
        <w:t xml:space="preserve">З метою підтвердження того, що розробка, виробництво персональних комп’ютерів </w:t>
      </w:r>
      <w:r w:rsidRPr="009B37AA">
        <w:rPr>
          <w:rFonts w:ascii="Times New Roman" w:hAnsi="Times New Roman"/>
        </w:rPr>
        <w:lastRenderedPageBreak/>
        <w:t>здійснюється за наявності сертифікованих систем, Учасник торгів має надати:</w:t>
      </w:r>
    </w:p>
    <w:p w:rsidR="009B37AA" w:rsidRPr="009B37AA" w:rsidRDefault="009B37AA" w:rsidP="009B37AA">
      <w:pPr>
        <w:ind w:firstLine="567"/>
        <w:jc w:val="both"/>
        <w:rPr>
          <w:rFonts w:ascii="Times New Roman" w:hAnsi="Times New Roman"/>
        </w:rPr>
      </w:pPr>
      <w:r w:rsidRPr="009B37AA">
        <w:rPr>
          <w:rFonts w:ascii="Times New Roman" w:hAnsi="Times New Roman"/>
        </w:rPr>
        <w:t>-</w:t>
      </w:r>
      <w:r w:rsidRPr="009B37AA">
        <w:rPr>
          <w:rFonts w:ascii="Times New Roman" w:hAnsi="Times New Roman"/>
        </w:rPr>
        <w:tab/>
        <w:t>копію сертифікату відповідності системи менеджменту якості виробника машин для обробки даних стосовно розробки, виробництва та сервісного обслуговування засобів обчислювальної техніки вимогам міжнародного стандарту ISO 9001:2015 “Системи менеджменту якості. Вимоги” (ДСТУ ISO 9001:2015 (ISO 9001:2015, IDT) “Системи управління якістю. Вимоги”), дійсного на дату проведення аукціону;</w:t>
      </w:r>
    </w:p>
    <w:p w:rsidR="009B37AA" w:rsidRPr="009B37AA" w:rsidRDefault="009B37AA" w:rsidP="009B37AA">
      <w:pPr>
        <w:ind w:firstLine="567"/>
        <w:jc w:val="both"/>
        <w:rPr>
          <w:rFonts w:ascii="Times New Roman" w:hAnsi="Times New Roman"/>
        </w:rPr>
      </w:pPr>
      <w:r w:rsidRPr="009B37AA">
        <w:rPr>
          <w:rFonts w:ascii="Times New Roman" w:hAnsi="Times New Roman"/>
        </w:rPr>
        <w:t>-</w:t>
      </w:r>
      <w:r w:rsidRPr="009B37AA">
        <w:rPr>
          <w:rFonts w:ascii="Times New Roman" w:hAnsi="Times New Roman"/>
        </w:rPr>
        <w:tab/>
        <w:t>копію сертифікату відповідності системи екологічного менеджменту виробника персональних комп’ютерів стосовно розробки, виробництва та сервісного обслуговування засобів обчислювальної техніки вимогам міжнародного стандарту ISO 14001:2015 “Системи екологічного менеджменту. Вимоги та настанови щодо застосування” (ДСТУ ISO 14001:2015 (ISO 14001:2015, IDT) “Системи екологічного управління. Вимоги та настанови щодо застосування”), дійсного на дату проведення аукціону;</w:t>
      </w:r>
    </w:p>
    <w:p w:rsidR="009B37AA" w:rsidRPr="009B37AA" w:rsidRDefault="009B37AA" w:rsidP="009B37AA">
      <w:pPr>
        <w:ind w:firstLine="567"/>
        <w:jc w:val="both"/>
        <w:rPr>
          <w:rFonts w:ascii="Times New Roman" w:hAnsi="Times New Roman"/>
        </w:rPr>
      </w:pPr>
      <w:r w:rsidRPr="009B37AA">
        <w:rPr>
          <w:rFonts w:ascii="Times New Roman" w:hAnsi="Times New Roman"/>
        </w:rPr>
        <w:t xml:space="preserve">- копію сертифікату на систему управління інформаційною безпекою </w:t>
      </w:r>
      <w:r w:rsidRPr="009B37AA">
        <w:rPr>
          <w:rFonts w:ascii="Tahoma" w:hAnsi="Tahoma" w:cs="Tahoma"/>
        </w:rPr>
        <w:t>﻿</w:t>
      </w:r>
      <w:r w:rsidRPr="009B37AA">
        <w:rPr>
          <w:rFonts w:ascii="Times New Roman" w:hAnsi="Times New Roman"/>
        </w:rPr>
        <w:t>ISO 27001.2023, дійсного на дату проведення аукціону;</w:t>
      </w:r>
    </w:p>
    <w:p w:rsidR="009B37AA" w:rsidRPr="009B37AA" w:rsidRDefault="009B37AA" w:rsidP="009B37AA">
      <w:pPr>
        <w:ind w:firstLine="567"/>
        <w:jc w:val="both"/>
        <w:rPr>
          <w:rFonts w:ascii="Times New Roman" w:hAnsi="Times New Roman"/>
        </w:rPr>
      </w:pPr>
      <w:r w:rsidRPr="009B37AA">
        <w:rPr>
          <w:rFonts w:ascii="Times New Roman" w:hAnsi="Times New Roman"/>
        </w:rPr>
        <w:t xml:space="preserve">- копію сертифікату на систему управління безпекою ланцюга постачання </w:t>
      </w:r>
      <w:r w:rsidRPr="009B37AA">
        <w:rPr>
          <w:rFonts w:ascii="Tahoma" w:hAnsi="Tahoma" w:cs="Tahoma"/>
        </w:rPr>
        <w:t>﻿</w:t>
      </w:r>
      <w:r w:rsidRPr="009B37AA">
        <w:rPr>
          <w:rFonts w:ascii="Times New Roman" w:hAnsi="Times New Roman"/>
        </w:rPr>
        <w:t>ISO 28000.2008, дійсного на дату проведення аукціону;</w:t>
      </w:r>
    </w:p>
    <w:p w:rsidR="009B37AA" w:rsidRPr="009B37AA" w:rsidRDefault="009B37AA" w:rsidP="009B37AA">
      <w:pPr>
        <w:ind w:firstLine="567"/>
        <w:jc w:val="both"/>
        <w:rPr>
          <w:rFonts w:ascii="Times New Roman" w:hAnsi="Times New Roman"/>
        </w:rPr>
      </w:pPr>
      <w:r w:rsidRPr="009B37AA">
        <w:rPr>
          <w:rFonts w:ascii="Times New Roman" w:hAnsi="Times New Roman"/>
        </w:rPr>
        <w:t xml:space="preserve">- копію сертифікату на систему управління щодо протидії корупції </w:t>
      </w:r>
      <w:r w:rsidRPr="009B37AA">
        <w:rPr>
          <w:rFonts w:ascii="Tahoma" w:hAnsi="Tahoma" w:cs="Tahoma"/>
        </w:rPr>
        <w:t>﻿</w:t>
      </w:r>
      <w:r w:rsidRPr="009B37AA">
        <w:rPr>
          <w:rFonts w:ascii="Times New Roman" w:hAnsi="Times New Roman"/>
        </w:rPr>
        <w:t>ISO 37001.2018, дійсного на дату проведення аукціону;</w:t>
      </w:r>
    </w:p>
    <w:p w:rsidR="009B37AA" w:rsidRPr="009B37AA" w:rsidRDefault="009B37AA" w:rsidP="009B37AA">
      <w:pPr>
        <w:ind w:firstLine="567"/>
        <w:jc w:val="both"/>
        <w:rPr>
          <w:rFonts w:ascii="Times New Roman" w:hAnsi="Times New Roman"/>
        </w:rPr>
      </w:pPr>
      <w:r w:rsidRPr="009B37AA">
        <w:rPr>
          <w:rFonts w:ascii="Times New Roman" w:hAnsi="Times New Roman"/>
        </w:rPr>
        <w:t xml:space="preserve">- копію сертифікату на систему управління охороною здоровя та безпекою праці </w:t>
      </w:r>
      <w:r w:rsidRPr="009B37AA">
        <w:rPr>
          <w:rFonts w:ascii="Tahoma" w:hAnsi="Tahoma" w:cs="Tahoma"/>
        </w:rPr>
        <w:t>﻿</w:t>
      </w:r>
      <w:r w:rsidRPr="009B37AA">
        <w:rPr>
          <w:rFonts w:ascii="Times New Roman" w:hAnsi="Times New Roman"/>
        </w:rPr>
        <w:t>ISO 45001.2019 дійсного на дату проведення аукціону;</w:t>
      </w:r>
    </w:p>
    <w:p w:rsidR="009B37AA" w:rsidRPr="009B37AA" w:rsidRDefault="009B37AA" w:rsidP="009B37AA">
      <w:pPr>
        <w:ind w:firstLine="567"/>
        <w:jc w:val="both"/>
        <w:rPr>
          <w:rFonts w:ascii="Times New Roman" w:hAnsi="Times New Roman"/>
        </w:rPr>
      </w:pPr>
      <w:r w:rsidRPr="009B37AA">
        <w:rPr>
          <w:rFonts w:ascii="Times New Roman" w:hAnsi="Times New Roman"/>
        </w:rPr>
        <w:t>-</w:t>
      </w:r>
      <w:r w:rsidRPr="009B37AA">
        <w:rPr>
          <w:rFonts w:ascii="Times New Roman" w:hAnsi="Times New Roman"/>
        </w:rPr>
        <w:tab/>
        <w:t>копію дійсної на дату проведення аукціону Декларації відповідності запропонованої персональної електронно-обчислювальної машини (ПЕОМ) вимогам наступних нормативних документів:</w:t>
      </w:r>
    </w:p>
    <w:p w:rsidR="009B37AA" w:rsidRPr="009B37AA" w:rsidRDefault="009B37AA" w:rsidP="009B37AA">
      <w:pPr>
        <w:ind w:firstLine="567"/>
        <w:jc w:val="both"/>
        <w:rPr>
          <w:rFonts w:ascii="Times New Roman" w:hAnsi="Times New Roman"/>
        </w:rPr>
      </w:pPr>
      <w:r w:rsidRPr="009B37AA">
        <w:rPr>
          <w:rFonts w:ascii="Times New Roman" w:hAnsi="Times New Roman"/>
        </w:rPr>
        <w:t>- Технічний регламент з електромагнітної сумісності обладнання, затверджений постановою Кабінету Міністрів від 16 грудня 2015 р. N 1077;</w:t>
      </w:r>
    </w:p>
    <w:p w:rsidR="009B37AA" w:rsidRPr="009B37AA" w:rsidRDefault="009B37AA" w:rsidP="009B37AA">
      <w:pPr>
        <w:ind w:firstLine="567"/>
        <w:jc w:val="both"/>
        <w:rPr>
          <w:rFonts w:ascii="Times New Roman" w:hAnsi="Times New Roman"/>
        </w:rPr>
      </w:pPr>
      <w:r w:rsidRPr="009B37AA">
        <w:rPr>
          <w:rFonts w:ascii="Times New Roman" w:hAnsi="Times New Roman"/>
        </w:rPr>
        <w:t>- Технічний регламент низьковольтного електричного обладнання, затверджений постановою Кабінету Міністрів від 16 грудня 2015 р. N 1067.</w:t>
      </w:r>
    </w:p>
    <w:p w:rsidR="009B37AA" w:rsidRPr="009B37AA" w:rsidRDefault="009B37AA" w:rsidP="009B37AA">
      <w:pPr>
        <w:ind w:firstLine="567"/>
        <w:jc w:val="both"/>
        <w:rPr>
          <w:rFonts w:ascii="Times New Roman" w:hAnsi="Times New Roman"/>
        </w:rPr>
      </w:pPr>
      <w:r w:rsidRPr="009B37AA">
        <w:rPr>
          <w:rFonts w:ascii="Times New Roman" w:hAnsi="Times New Roman"/>
        </w:rPr>
        <w:t>У разі, якщо Учасник не є виробником машин для обробки даних, необхідно додатково надати у складі своєї пропозиції скан-копію оригіналу листа авторизації Учасника від виробника (системного блоку, монітору та ноутбуку), в якому буде зазначено, що учасник є авторизованим партнером або офіційним представником та підтверджена виробником гарантія на товар. Даний лист повинен бути адресований Замовнику торгів та містити ідентифікатор закупівлі та назву предмету закупівлі та повинен бути дійсним до кінця 2024 року.</w:t>
      </w:r>
    </w:p>
    <w:p w:rsidR="009B37AA" w:rsidRPr="009B37AA" w:rsidRDefault="009B37AA" w:rsidP="009B37AA">
      <w:pPr>
        <w:ind w:firstLine="567"/>
        <w:jc w:val="both"/>
        <w:rPr>
          <w:rFonts w:ascii="Times New Roman" w:hAnsi="Times New Roman"/>
        </w:rPr>
      </w:pPr>
      <w:r w:rsidRPr="009B37AA">
        <w:rPr>
          <w:rFonts w:ascii="Times New Roman" w:hAnsi="Times New Roman"/>
        </w:rPr>
        <w:t>Обладнання, яке буде поставлятися Учасником, повинно бути забезпечено гарантійною та сервісною підтримкою від виробника на термін не менше 12 місяців. Обов’язкова м</w:t>
      </w:r>
      <w:r w:rsidRPr="009B37AA">
        <w:rPr>
          <w:rFonts w:ascii="Times New Roman" w:hAnsi="Times New Roman"/>
          <w:lang w:eastAsia="zh-CN"/>
        </w:rPr>
        <w:t xml:space="preserve">ожливість доступу працівниками Замовника до всіх компонентів виробу, їх монтажу/демонтажу, перевірки відповідності вимогам із збереженням гарантійних зобов’язань. </w:t>
      </w:r>
    </w:p>
    <w:p w:rsidR="009B37AA" w:rsidRPr="009B37AA" w:rsidRDefault="009B37AA" w:rsidP="009B37AA">
      <w:pPr>
        <w:ind w:firstLine="567"/>
        <w:jc w:val="both"/>
        <w:rPr>
          <w:rFonts w:ascii="Times New Roman" w:hAnsi="Times New Roman"/>
        </w:rPr>
      </w:pPr>
      <w:r w:rsidRPr="009B37AA">
        <w:rPr>
          <w:rFonts w:ascii="Times New Roman" w:hAnsi="Times New Roman"/>
        </w:rPr>
        <w:t xml:space="preserve">Постачання обладнання має здійснюватися згідно вимог Замовника. Поставка здійснюється цілою партією, в повному обсязі, за рахунок Постачальника. Термін поставки обладнання не пізніше 14 календарних днів з дня підписання договору. </w:t>
      </w:r>
    </w:p>
    <w:p w:rsidR="009B37AA" w:rsidRPr="009B37AA" w:rsidRDefault="009B37AA" w:rsidP="009B37AA">
      <w:pPr>
        <w:ind w:firstLine="567"/>
        <w:jc w:val="both"/>
        <w:rPr>
          <w:rFonts w:ascii="Times New Roman" w:hAnsi="Times New Roman"/>
        </w:rPr>
      </w:pPr>
      <w:r w:rsidRPr="009B37AA">
        <w:rPr>
          <w:rFonts w:ascii="Times New Roman" w:hAnsi="Times New Roman"/>
        </w:rPr>
        <w:t>У разі надання таких листів іноземною мовою, ці листи повинні супроводжуватись перекладом на українську мову.</w:t>
      </w:r>
    </w:p>
    <w:p w:rsidR="009B37AA" w:rsidRPr="009B37AA" w:rsidRDefault="009B37AA" w:rsidP="009B37AA">
      <w:pPr>
        <w:ind w:firstLine="567"/>
        <w:jc w:val="both"/>
        <w:rPr>
          <w:rFonts w:ascii="Times New Roman" w:hAnsi="Times New Roman"/>
        </w:rPr>
      </w:pPr>
      <w:r w:rsidRPr="009B37AA">
        <w:rPr>
          <w:rFonts w:ascii="Times New Roman" w:hAnsi="Times New Roman"/>
        </w:rPr>
        <w:t xml:space="preserve">Гарантійні зобов’язання повинні включати: </w:t>
      </w:r>
    </w:p>
    <w:p w:rsidR="009B37AA" w:rsidRPr="009B37AA" w:rsidRDefault="009B37AA" w:rsidP="009B37AA">
      <w:pPr>
        <w:ind w:firstLine="567"/>
        <w:jc w:val="both"/>
        <w:rPr>
          <w:rFonts w:ascii="Times New Roman" w:hAnsi="Times New Roman"/>
        </w:rPr>
      </w:pPr>
      <w:r w:rsidRPr="009B37AA">
        <w:rPr>
          <w:rFonts w:ascii="Times New Roman" w:hAnsi="Times New Roman"/>
        </w:rPr>
        <w:t>- безкоштовну заміну обладнання, у разі несправності, на наступний робочий день, з дня виявлення обставин, якщо такі обставини підтверджені виробником;</w:t>
      </w:r>
    </w:p>
    <w:p w:rsidR="009B37AA" w:rsidRPr="009B37AA" w:rsidRDefault="009B37AA" w:rsidP="009B37AA">
      <w:pPr>
        <w:ind w:firstLine="567"/>
        <w:jc w:val="both"/>
        <w:rPr>
          <w:rFonts w:ascii="Times New Roman" w:hAnsi="Times New Roman"/>
        </w:rPr>
      </w:pPr>
      <w:r w:rsidRPr="009B37AA">
        <w:rPr>
          <w:rFonts w:ascii="Times New Roman" w:hAnsi="Times New Roman"/>
        </w:rPr>
        <w:t>- наявність права на оновлення програмного забезпечення обладнання у період терміну гарантійного обслуговування.</w:t>
      </w:r>
    </w:p>
    <w:p w:rsidR="009B37AA" w:rsidRPr="009B37AA" w:rsidRDefault="009B37AA" w:rsidP="009B37AA">
      <w:pPr>
        <w:ind w:left="-2" w:right="400" w:hanging="2"/>
        <w:jc w:val="center"/>
        <w:rPr>
          <w:rFonts w:ascii="Times New Roman" w:hAnsi="Times New Roman"/>
          <w:b/>
          <w:bCs/>
        </w:rPr>
      </w:pPr>
      <w:r w:rsidRPr="009B37AA">
        <w:rPr>
          <w:rFonts w:ascii="Times New Roman" w:hAnsi="Times New Roman"/>
          <w:b/>
          <w:bCs/>
        </w:rPr>
        <w:t>ВІДОМОСТІ ПРО НАЙМЕНУВАННЯ ТА КІЛЬКІСТЬ ТОВАРУ</w:t>
      </w:r>
    </w:p>
    <w:tbl>
      <w:tblPr>
        <w:tblW w:w="9639" w:type="dxa"/>
        <w:jc w:val="center"/>
        <w:tblLayout w:type="fixed"/>
        <w:tblCellMar>
          <w:top w:w="15" w:type="dxa"/>
          <w:left w:w="15" w:type="dxa"/>
          <w:bottom w:w="15" w:type="dxa"/>
          <w:right w:w="15" w:type="dxa"/>
        </w:tblCellMar>
        <w:tblLook w:val="04A0" w:firstRow="1" w:lastRow="0" w:firstColumn="1" w:lastColumn="0" w:noHBand="0" w:noVBand="1"/>
      </w:tblPr>
      <w:tblGrid>
        <w:gridCol w:w="851"/>
        <w:gridCol w:w="2405"/>
        <w:gridCol w:w="5137"/>
        <w:gridCol w:w="1246"/>
      </w:tblGrid>
      <w:tr w:rsidR="009B37AA" w:rsidRPr="00A70630" w:rsidTr="00A70630">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9B37AA" w:rsidRPr="00A70630" w:rsidRDefault="009B37AA" w:rsidP="00A70630">
            <w:pPr>
              <w:pStyle w:val="a9"/>
              <w:spacing w:after="0" w:line="240" w:lineRule="auto"/>
              <w:ind w:left="0"/>
              <w:jc w:val="center"/>
              <w:rPr>
                <w:rFonts w:ascii="Times New Roman" w:eastAsia="Times New Roman" w:hAnsi="Times New Roman"/>
                <w:b/>
                <w:bCs/>
                <w:color w:val="000000"/>
                <w:sz w:val="16"/>
                <w:szCs w:val="16"/>
                <w:lang w:val="uk-UA"/>
              </w:rPr>
            </w:pPr>
            <w:bookmarkStart w:id="1" w:name="_Hlk65081716"/>
            <w:bookmarkStart w:id="2" w:name="_Hlk139289418"/>
            <w:r w:rsidRPr="00A70630">
              <w:rPr>
                <w:rFonts w:ascii="Times New Roman" w:eastAsia="Times New Roman" w:hAnsi="Times New Roman"/>
                <w:b/>
                <w:bCs/>
                <w:color w:val="000000"/>
                <w:sz w:val="16"/>
                <w:szCs w:val="16"/>
                <w:lang w:val="uk-UA"/>
              </w:rPr>
              <w:t>№.</w:t>
            </w:r>
          </w:p>
          <w:p w:rsidR="009B37AA" w:rsidRPr="00A70630" w:rsidRDefault="009B37AA" w:rsidP="00A70630">
            <w:pPr>
              <w:pStyle w:val="a9"/>
              <w:spacing w:after="0" w:line="240" w:lineRule="auto"/>
              <w:ind w:left="0"/>
              <w:jc w:val="center"/>
              <w:rPr>
                <w:rFonts w:ascii="Times New Roman" w:eastAsia="Times New Roman" w:hAnsi="Times New Roman"/>
                <w:color w:val="000000"/>
                <w:sz w:val="16"/>
                <w:szCs w:val="16"/>
                <w:lang w:val="uk-UA"/>
              </w:rPr>
            </w:pPr>
            <w:r w:rsidRPr="00A70630">
              <w:rPr>
                <w:rFonts w:ascii="Times New Roman" w:eastAsia="Times New Roman" w:hAnsi="Times New Roman"/>
                <w:b/>
                <w:bCs/>
                <w:color w:val="000000"/>
                <w:sz w:val="16"/>
                <w:szCs w:val="16"/>
                <w:lang w:val="uk-UA"/>
              </w:rPr>
              <w:t>з.п.</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9B37AA" w:rsidRPr="00A70630" w:rsidRDefault="009B37AA" w:rsidP="00A70630">
            <w:pPr>
              <w:jc w:val="center"/>
              <w:rPr>
                <w:rFonts w:ascii="Times New Roman" w:hAnsi="Times New Roman"/>
                <w:sz w:val="16"/>
                <w:szCs w:val="16"/>
              </w:rPr>
            </w:pPr>
            <w:r w:rsidRPr="00A70630">
              <w:rPr>
                <w:rFonts w:ascii="Times New Roman" w:hAnsi="Times New Roman"/>
                <w:b/>
                <w:bCs/>
                <w:sz w:val="16"/>
                <w:szCs w:val="16"/>
              </w:rPr>
              <w:t>Найменування</w:t>
            </w: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9B37AA" w:rsidRPr="00A70630" w:rsidRDefault="009B37AA" w:rsidP="00A70630">
            <w:pPr>
              <w:jc w:val="center"/>
              <w:rPr>
                <w:rFonts w:ascii="Times New Roman" w:hAnsi="Times New Roman"/>
                <w:sz w:val="16"/>
                <w:szCs w:val="16"/>
              </w:rPr>
            </w:pPr>
            <w:r w:rsidRPr="00A70630">
              <w:rPr>
                <w:rFonts w:ascii="Times New Roman" w:hAnsi="Times New Roman"/>
                <w:b/>
                <w:bCs/>
                <w:sz w:val="16"/>
                <w:szCs w:val="16"/>
              </w:rPr>
              <w:t>Характеристики</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9B37AA" w:rsidRPr="00A70630" w:rsidRDefault="009B37AA" w:rsidP="00A70630">
            <w:pPr>
              <w:jc w:val="center"/>
              <w:rPr>
                <w:rFonts w:ascii="Times New Roman" w:hAnsi="Times New Roman"/>
                <w:sz w:val="16"/>
                <w:szCs w:val="16"/>
              </w:rPr>
            </w:pPr>
            <w:r w:rsidRPr="00A70630">
              <w:rPr>
                <w:rFonts w:ascii="Times New Roman" w:hAnsi="Times New Roman"/>
                <w:b/>
                <w:bCs/>
                <w:sz w:val="16"/>
                <w:szCs w:val="16"/>
              </w:rPr>
              <w:t>Кількість, од. виміру</w:t>
            </w:r>
          </w:p>
        </w:tc>
      </w:tr>
      <w:tr w:rsidR="009B37AA" w:rsidRPr="009B37AA" w:rsidTr="00A70630">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9B37AA" w:rsidRPr="009B37AA" w:rsidRDefault="009B37AA" w:rsidP="00A70630">
            <w:pPr>
              <w:widowControl/>
              <w:numPr>
                <w:ilvl w:val="0"/>
                <w:numId w:val="6"/>
              </w:numPr>
              <w:ind w:left="0" w:firstLine="0"/>
              <w:jc w:val="both"/>
              <w:textAlignment w:val="baseline"/>
              <w:rPr>
                <w:rFonts w:ascii="Times New Roman" w:hAnsi="Times New Roman"/>
                <w:b/>
                <w:bCs/>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9B37AA" w:rsidRPr="009B37AA" w:rsidRDefault="009B37AA" w:rsidP="00A70630">
            <w:pPr>
              <w:jc w:val="both"/>
              <w:rPr>
                <w:rFonts w:ascii="Times New Roman" w:hAnsi="Times New Roman"/>
              </w:rPr>
            </w:pPr>
            <w:r w:rsidRPr="009B37AA">
              <w:rPr>
                <w:rFonts w:ascii="Times New Roman" w:hAnsi="Times New Roman"/>
                <w:b/>
                <w:bCs/>
              </w:rPr>
              <w:t>Системний блок</w:t>
            </w: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9B37AA" w:rsidRPr="009B37AA" w:rsidRDefault="009B37AA" w:rsidP="00A70630">
            <w:pPr>
              <w:jc w:val="center"/>
              <w:rPr>
                <w:rFonts w:ascii="Times New Roman" w:hAnsi="Times New Roman"/>
                <w:b/>
                <w:bCs/>
              </w:rPr>
            </w:pPr>
            <w:r w:rsidRPr="009B37AA">
              <w:rPr>
                <w:rFonts w:ascii="Times New Roman" w:hAnsi="Times New Roman"/>
                <w:b/>
                <w:bCs/>
              </w:rPr>
              <w:t>наявність/відповідність</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9B37AA" w:rsidRPr="009B37AA" w:rsidRDefault="009B37AA" w:rsidP="00A70630">
            <w:pPr>
              <w:jc w:val="center"/>
              <w:rPr>
                <w:rFonts w:ascii="Times New Roman" w:hAnsi="Times New Roman"/>
                <w:b/>
                <w:bCs/>
              </w:rPr>
            </w:pPr>
            <w:r w:rsidRPr="009B37AA">
              <w:rPr>
                <w:rFonts w:ascii="Times New Roman" w:hAnsi="Times New Roman"/>
                <w:b/>
                <w:bCs/>
              </w:rPr>
              <w:t>12 шт.</w:t>
            </w:r>
          </w:p>
        </w:tc>
      </w:tr>
      <w:tr w:rsidR="009B37AA" w:rsidRPr="009B37AA" w:rsidTr="00A70630">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9B37AA" w:rsidRPr="009B37AA" w:rsidRDefault="009B37AA" w:rsidP="00A70630">
            <w:pPr>
              <w:widowControl/>
              <w:numPr>
                <w:ilvl w:val="1"/>
                <w:numId w:val="6"/>
              </w:numPr>
              <w:ind w:left="0" w:firstLine="0"/>
              <w:textAlignment w:val="baseline"/>
              <w:rPr>
                <w:rFonts w:ascii="Times New Roman" w:hAnsi="Times New Roman"/>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9B37AA" w:rsidRPr="009B37AA" w:rsidRDefault="009B37AA" w:rsidP="00A70630">
            <w:pPr>
              <w:jc w:val="both"/>
              <w:rPr>
                <w:rFonts w:ascii="Times New Roman" w:hAnsi="Times New Roman"/>
              </w:rPr>
            </w:pPr>
            <w:r w:rsidRPr="009B37AA">
              <w:rPr>
                <w:rFonts w:ascii="Times New Roman" w:hAnsi="Times New Roman"/>
              </w:rPr>
              <w:t xml:space="preserve">Процесор: </w:t>
            </w: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B37AA" w:rsidRPr="009B37AA" w:rsidRDefault="009B37AA" w:rsidP="00A70630">
            <w:pPr>
              <w:rPr>
                <w:rFonts w:ascii="Times New Roman" w:hAnsi="Times New Roman"/>
              </w:rPr>
            </w:pPr>
            <w:r w:rsidRPr="009B37AA">
              <w:rPr>
                <w:rFonts w:ascii="Times New Roman" w:eastAsia="Times New Roman" w:hAnsi="Times New Roman"/>
                <w:lang w:eastAsia="ru-RU"/>
              </w:rPr>
              <w:t xml:space="preserve">Intel Core i5-12400, кількість ядер не менше 6, кількість потоків не менше 12, базова тактова частота не менше 2.5GHz, максимальна тактова </w:t>
            </w:r>
            <w:r w:rsidRPr="009B37AA">
              <w:rPr>
                <w:rFonts w:ascii="Times New Roman" w:eastAsia="Times New Roman" w:hAnsi="Times New Roman"/>
                <w:lang w:eastAsia="ru-RU"/>
              </w:rPr>
              <w:lastRenderedPageBreak/>
              <w:t>частота не менше 4.4GHz (не менше 18M, не гірше s1700) (BX8071512400) BOX</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B37AA" w:rsidRPr="009B37AA" w:rsidRDefault="009B37AA" w:rsidP="00A70630">
            <w:pPr>
              <w:jc w:val="center"/>
              <w:rPr>
                <w:rFonts w:ascii="Times New Roman" w:hAnsi="Times New Roman"/>
                <w:highlight w:val="yellow"/>
              </w:rPr>
            </w:pPr>
          </w:p>
        </w:tc>
      </w:tr>
      <w:tr w:rsidR="009B37AA" w:rsidRPr="009B37AA" w:rsidTr="00A70630">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9B37AA" w:rsidRPr="009B37AA" w:rsidRDefault="009B37AA" w:rsidP="00A70630">
            <w:pPr>
              <w:widowControl/>
              <w:numPr>
                <w:ilvl w:val="1"/>
                <w:numId w:val="6"/>
              </w:numPr>
              <w:ind w:left="0" w:firstLine="0"/>
              <w:textAlignment w:val="baseline"/>
              <w:rPr>
                <w:rFonts w:ascii="Times New Roman" w:hAnsi="Times New Roman"/>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9B37AA" w:rsidRPr="009B37AA" w:rsidRDefault="009B37AA" w:rsidP="00A70630">
            <w:pPr>
              <w:jc w:val="both"/>
              <w:rPr>
                <w:rFonts w:ascii="Times New Roman" w:hAnsi="Times New Roman"/>
              </w:rPr>
            </w:pPr>
            <w:r w:rsidRPr="009B37AA">
              <w:rPr>
                <w:rFonts w:ascii="Times New Roman" w:hAnsi="Times New Roman"/>
              </w:rPr>
              <w:t xml:space="preserve">Материнська плата: </w:t>
            </w:r>
          </w:p>
          <w:p w:rsidR="009B37AA" w:rsidRPr="009B37AA" w:rsidRDefault="009B37AA" w:rsidP="00A70630">
            <w:pPr>
              <w:jc w:val="both"/>
              <w:rPr>
                <w:rFonts w:ascii="Times New Roman" w:hAnsi="Times New Roman"/>
              </w:rPr>
            </w:pP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B37AA" w:rsidRPr="009B37AA" w:rsidRDefault="009B37AA" w:rsidP="00A70630">
            <w:pPr>
              <w:rPr>
                <w:rFonts w:ascii="Times New Roman" w:hAnsi="Times New Roman"/>
              </w:rPr>
            </w:pPr>
            <w:r w:rsidRPr="009B37AA">
              <w:rPr>
                <w:rFonts w:ascii="Times New Roman" w:eastAsia="Times New Roman" w:hAnsi="Times New Roman"/>
                <w:lang w:val="en-US" w:eastAsia="ru-RU"/>
              </w:rPr>
              <w:t>mATX</w:t>
            </w:r>
            <w:r w:rsidRPr="009B37AA">
              <w:rPr>
                <w:rFonts w:ascii="Times New Roman" w:eastAsia="Times New Roman" w:hAnsi="Times New Roman"/>
                <w:lang w:eastAsia="ru-RU"/>
              </w:rPr>
              <w:t xml:space="preserve">, </w:t>
            </w:r>
            <w:r w:rsidRPr="009B37AA">
              <w:rPr>
                <w:rFonts w:ascii="Times New Roman" w:eastAsia="Times New Roman" w:hAnsi="Times New Roman"/>
                <w:lang w:val="en-US" w:eastAsia="ru-RU"/>
              </w:rPr>
              <w:t>s</w:t>
            </w:r>
            <w:r w:rsidRPr="009B37AA">
              <w:rPr>
                <w:rFonts w:ascii="Times New Roman" w:eastAsia="Times New Roman" w:hAnsi="Times New Roman"/>
                <w:lang w:eastAsia="ru-RU"/>
              </w:rPr>
              <w:t xml:space="preserve">1700, не гірше </w:t>
            </w:r>
            <w:r w:rsidRPr="009B37AA">
              <w:rPr>
                <w:rFonts w:ascii="Times New Roman" w:eastAsia="Times New Roman" w:hAnsi="Times New Roman"/>
                <w:lang w:val="en-US" w:eastAsia="ru-RU"/>
              </w:rPr>
              <w:t>Intel</w:t>
            </w:r>
            <w:r w:rsidRPr="009B37AA">
              <w:rPr>
                <w:rFonts w:ascii="Times New Roman" w:eastAsia="Times New Roman" w:hAnsi="Times New Roman"/>
                <w:lang w:eastAsia="ru-RU"/>
              </w:rPr>
              <w:t xml:space="preserve"> Н610, </w:t>
            </w:r>
            <w:r w:rsidRPr="009B37AA">
              <w:rPr>
                <w:rFonts w:ascii="Times New Roman" w:eastAsia="Times New Roman" w:hAnsi="Times New Roman"/>
                <w:lang w:val="en-US" w:eastAsia="ru-RU"/>
              </w:rPr>
              <w:t>M</w:t>
            </w:r>
            <w:r w:rsidRPr="009B37AA">
              <w:rPr>
                <w:rFonts w:ascii="Times New Roman" w:eastAsia="Times New Roman" w:hAnsi="Times New Roman"/>
                <w:lang w:eastAsia="ru-RU"/>
              </w:rPr>
              <w:t xml:space="preserve">.2 </w:t>
            </w:r>
            <w:r w:rsidRPr="009B37AA">
              <w:rPr>
                <w:rFonts w:ascii="Times New Roman" w:eastAsia="Times New Roman" w:hAnsi="Times New Roman"/>
                <w:lang w:val="en-US" w:eastAsia="ru-RU"/>
              </w:rPr>
              <w:t>PCIe</w:t>
            </w:r>
            <w:r w:rsidRPr="009B37AA">
              <w:rPr>
                <w:rFonts w:ascii="Times New Roman" w:eastAsia="Times New Roman" w:hAnsi="Times New Roman"/>
                <w:lang w:eastAsia="ru-RU"/>
              </w:rPr>
              <w:t xml:space="preserve"> 4.0 – не менше 2 шт., </w:t>
            </w:r>
            <w:r w:rsidRPr="009B37AA">
              <w:rPr>
                <w:rFonts w:ascii="Times New Roman" w:hAnsi="Times New Roman"/>
                <w:bCs/>
                <w:shd w:val="clear" w:color="auto" w:fill="FFFFFF"/>
                <w:lang w:val="en-US"/>
              </w:rPr>
              <w:t>D</w:t>
            </w:r>
            <w:r w:rsidRPr="009B37AA">
              <w:rPr>
                <w:rFonts w:ascii="Times New Roman" w:hAnsi="Times New Roman"/>
                <w:bCs/>
                <w:shd w:val="clear" w:color="auto" w:fill="FFFFFF"/>
              </w:rPr>
              <w:t>-</w:t>
            </w:r>
            <w:r w:rsidRPr="009B37AA">
              <w:rPr>
                <w:rFonts w:ascii="Times New Roman" w:hAnsi="Times New Roman"/>
                <w:bCs/>
                <w:shd w:val="clear" w:color="auto" w:fill="FFFFFF"/>
                <w:lang w:val="en-US"/>
              </w:rPr>
              <w:t>Sub</w:t>
            </w:r>
            <w:r w:rsidRPr="009B37AA">
              <w:rPr>
                <w:rFonts w:ascii="Times New Roman" w:hAnsi="Times New Roman"/>
                <w:bCs/>
                <w:shd w:val="clear" w:color="auto" w:fill="FFFFFF"/>
              </w:rPr>
              <w:t xml:space="preserve"> – 1 шт., </w:t>
            </w:r>
            <w:r w:rsidRPr="009B37AA">
              <w:rPr>
                <w:rFonts w:ascii="Times New Roman" w:hAnsi="Times New Roman"/>
                <w:bCs/>
                <w:shd w:val="clear" w:color="auto" w:fill="FFFFFF"/>
                <w:lang w:val="en-US"/>
              </w:rPr>
              <w:t>HDMI</w:t>
            </w:r>
            <w:r w:rsidRPr="009B37AA">
              <w:rPr>
                <w:rFonts w:ascii="Times New Roman" w:hAnsi="Times New Roman"/>
                <w:bCs/>
                <w:shd w:val="clear" w:color="auto" w:fill="FFFFFF"/>
              </w:rPr>
              <w:t xml:space="preserve"> – 1 шт. </w:t>
            </w:r>
            <w:r w:rsidRPr="009B37AA">
              <w:rPr>
                <w:rFonts w:ascii="Times New Roman" w:hAnsi="Times New Roman"/>
                <w:bCs/>
                <w:shd w:val="clear" w:color="auto" w:fill="FFFFFF"/>
                <w:lang w:val="en-US"/>
              </w:rPr>
              <w:t>DP</w:t>
            </w:r>
            <w:r w:rsidRPr="009B37AA">
              <w:rPr>
                <w:rFonts w:ascii="Times New Roman" w:hAnsi="Times New Roman"/>
                <w:bCs/>
                <w:shd w:val="clear" w:color="auto" w:fill="FFFFFF"/>
              </w:rPr>
              <w:t xml:space="preserve"> – шт. не менше USB Type-C – 1шт. </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B37AA" w:rsidRPr="009B37AA" w:rsidRDefault="009B37AA" w:rsidP="00A70630">
            <w:pPr>
              <w:jc w:val="center"/>
              <w:rPr>
                <w:rFonts w:ascii="Times New Roman" w:hAnsi="Times New Roman"/>
                <w:highlight w:val="yellow"/>
              </w:rPr>
            </w:pPr>
          </w:p>
        </w:tc>
      </w:tr>
      <w:tr w:rsidR="009B37AA" w:rsidRPr="009B37AA" w:rsidTr="00A70630">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9B37AA" w:rsidRPr="009B37AA" w:rsidRDefault="009B37AA" w:rsidP="00A70630">
            <w:pPr>
              <w:widowControl/>
              <w:numPr>
                <w:ilvl w:val="1"/>
                <w:numId w:val="6"/>
              </w:numPr>
              <w:ind w:left="0" w:firstLine="0"/>
              <w:textAlignment w:val="baseline"/>
              <w:rPr>
                <w:rFonts w:ascii="Times New Roman" w:hAnsi="Times New Roman"/>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9B37AA" w:rsidRPr="009B37AA" w:rsidRDefault="009B37AA" w:rsidP="00A70630">
            <w:pPr>
              <w:jc w:val="both"/>
              <w:rPr>
                <w:rFonts w:ascii="Times New Roman" w:hAnsi="Times New Roman"/>
              </w:rPr>
            </w:pPr>
            <w:r w:rsidRPr="009B37AA">
              <w:rPr>
                <w:rFonts w:ascii="Times New Roman" w:hAnsi="Times New Roman"/>
              </w:rPr>
              <w:t xml:space="preserve">Оперативна пам'ять: </w:t>
            </w: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B37AA" w:rsidRPr="009B37AA" w:rsidRDefault="009B37AA" w:rsidP="00A70630">
            <w:pPr>
              <w:rPr>
                <w:rFonts w:ascii="Times New Roman" w:hAnsi="Times New Roman"/>
              </w:rPr>
            </w:pPr>
            <w:r w:rsidRPr="009B37AA">
              <w:rPr>
                <w:rFonts w:ascii="Times New Roman" w:eastAsia="Times New Roman" w:hAnsi="Times New Roman"/>
                <w:lang w:eastAsia="ru-RU"/>
              </w:rPr>
              <w:t>DIMM DDR4, не менше 16ГБ, 3200 МГц</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B37AA" w:rsidRPr="009B37AA" w:rsidRDefault="009B37AA" w:rsidP="00A70630">
            <w:pPr>
              <w:jc w:val="center"/>
              <w:rPr>
                <w:rFonts w:ascii="Times New Roman" w:hAnsi="Times New Roman"/>
                <w:highlight w:val="yellow"/>
              </w:rPr>
            </w:pPr>
          </w:p>
        </w:tc>
      </w:tr>
      <w:tr w:rsidR="009B37AA" w:rsidRPr="009B37AA" w:rsidTr="00A70630">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9B37AA" w:rsidRPr="009B37AA" w:rsidRDefault="009B37AA" w:rsidP="00A70630">
            <w:pPr>
              <w:widowControl/>
              <w:numPr>
                <w:ilvl w:val="1"/>
                <w:numId w:val="6"/>
              </w:numPr>
              <w:ind w:left="0" w:firstLine="0"/>
              <w:textAlignment w:val="baseline"/>
              <w:rPr>
                <w:rFonts w:ascii="Times New Roman" w:hAnsi="Times New Roman"/>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9B37AA" w:rsidRPr="009B37AA" w:rsidRDefault="009B37AA" w:rsidP="00A70630">
            <w:pPr>
              <w:jc w:val="both"/>
              <w:rPr>
                <w:rFonts w:ascii="Times New Roman" w:hAnsi="Times New Roman"/>
              </w:rPr>
            </w:pPr>
            <w:r w:rsidRPr="009B37AA">
              <w:rPr>
                <w:rFonts w:ascii="Times New Roman" w:hAnsi="Times New Roman"/>
              </w:rPr>
              <w:t xml:space="preserve">Накопичувачі: </w:t>
            </w:r>
          </w:p>
          <w:p w:rsidR="009B37AA" w:rsidRPr="009B37AA" w:rsidRDefault="009B37AA" w:rsidP="00A70630">
            <w:pPr>
              <w:jc w:val="both"/>
              <w:rPr>
                <w:rFonts w:ascii="Times New Roman" w:hAnsi="Times New Roman"/>
              </w:rPr>
            </w:pP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B37AA" w:rsidRPr="009B37AA" w:rsidRDefault="009B37AA" w:rsidP="00A70630">
            <w:pPr>
              <w:jc w:val="center"/>
              <w:rPr>
                <w:rFonts w:ascii="Times New Roman" w:hAnsi="Times New Roman"/>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B37AA" w:rsidRPr="009B37AA" w:rsidRDefault="009B37AA" w:rsidP="00A70630">
            <w:pPr>
              <w:jc w:val="center"/>
              <w:rPr>
                <w:rFonts w:ascii="Times New Roman" w:hAnsi="Times New Roman"/>
                <w:highlight w:val="yellow"/>
                <w:lang w:val="en-US"/>
              </w:rPr>
            </w:pPr>
          </w:p>
        </w:tc>
      </w:tr>
      <w:tr w:rsidR="009B37AA" w:rsidRPr="009B37AA" w:rsidTr="00A70630">
        <w:trPr>
          <w:trHeight w:val="382"/>
          <w:jc w:val="center"/>
        </w:trPr>
        <w:tc>
          <w:tcPr>
            <w:tcW w:w="851" w:type="dxa"/>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hideMark/>
          </w:tcPr>
          <w:p w:rsidR="009B37AA" w:rsidRPr="009B37AA" w:rsidRDefault="009B37AA" w:rsidP="00A70630">
            <w:pPr>
              <w:ind w:hanging="426"/>
              <w:rPr>
                <w:rFonts w:ascii="Times New Roman" w:eastAsia="Times New Roman" w:hAnsi="Times New Roman"/>
              </w:rPr>
            </w:pPr>
            <w:r w:rsidRPr="009B37AA">
              <w:rPr>
                <w:rFonts w:ascii="Times New Roman" w:eastAsia="Times New Roman" w:hAnsi="Times New Roman"/>
              </w:rPr>
              <w:t>1.4.1</w:t>
            </w:r>
          </w:p>
        </w:tc>
        <w:tc>
          <w:tcPr>
            <w:tcW w:w="2405" w:type="dxa"/>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hideMark/>
          </w:tcPr>
          <w:p w:rsidR="009B37AA" w:rsidRPr="009B37AA" w:rsidRDefault="009B37AA" w:rsidP="00A70630">
            <w:pPr>
              <w:jc w:val="both"/>
              <w:rPr>
                <w:rFonts w:ascii="Times New Roman" w:hAnsi="Times New Roman"/>
              </w:rPr>
            </w:pPr>
            <w:r w:rsidRPr="009B37AA">
              <w:rPr>
                <w:rFonts w:ascii="Times New Roman" w:hAnsi="Times New Roman"/>
              </w:rPr>
              <w:t xml:space="preserve">Тип носія SSD: </w:t>
            </w:r>
          </w:p>
        </w:tc>
        <w:tc>
          <w:tcPr>
            <w:tcW w:w="5137" w:type="dxa"/>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rsidR="009B37AA" w:rsidRPr="009B37AA" w:rsidRDefault="009B37AA" w:rsidP="00A70630">
            <w:pPr>
              <w:rPr>
                <w:rFonts w:ascii="Times New Roman" w:hAnsi="Times New Roman"/>
              </w:rPr>
            </w:pPr>
            <w:r w:rsidRPr="009B37AA">
              <w:rPr>
                <w:rFonts w:ascii="Times New Roman" w:eastAsia="Times New Roman" w:hAnsi="Times New Roman"/>
                <w:lang w:eastAsia="ru-RU"/>
              </w:rPr>
              <w:t>не менше 256GB / M.2 / NVMe PCIe 3.0x4</w:t>
            </w:r>
          </w:p>
        </w:tc>
        <w:tc>
          <w:tcPr>
            <w:tcW w:w="1246" w:type="dxa"/>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rsidR="009B37AA" w:rsidRPr="009B37AA" w:rsidRDefault="009B37AA" w:rsidP="00A70630">
            <w:pPr>
              <w:jc w:val="center"/>
              <w:rPr>
                <w:rFonts w:ascii="Times New Roman" w:hAnsi="Times New Roman"/>
                <w:highlight w:val="yellow"/>
              </w:rPr>
            </w:pPr>
          </w:p>
        </w:tc>
      </w:tr>
      <w:tr w:rsidR="009B37AA" w:rsidRPr="009B37AA" w:rsidTr="00A70630">
        <w:trPr>
          <w:trHeight w:val="683"/>
          <w:jc w:val="center"/>
        </w:trPr>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B37AA" w:rsidRPr="009B37AA" w:rsidRDefault="009B37AA" w:rsidP="00A70630">
            <w:pPr>
              <w:ind w:hanging="142"/>
              <w:rPr>
                <w:rFonts w:ascii="Times New Roman" w:eastAsia="Times New Roman" w:hAnsi="Times New Roman"/>
              </w:rPr>
            </w:pPr>
            <w:r w:rsidRPr="009B37AA">
              <w:rPr>
                <w:rFonts w:ascii="Times New Roman" w:eastAsia="Times New Roman" w:hAnsi="Times New Roman"/>
              </w:rPr>
              <w:t>1.4.2</w:t>
            </w:r>
          </w:p>
        </w:tc>
        <w:tc>
          <w:tcPr>
            <w:tcW w:w="2405"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B37AA" w:rsidRPr="009B37AA" w:rsidRDefault="009B37AA" w:rsidP="00A70630">
            <w:pPr>
              <w:jc w:val="both"/>
              <w:rPr>
                <w:rFonts w:ascii="Times New Roman" w:hAnsi="Times New Roman"/>
              </w:rPr>
            </w:pPr>
            <w:r w:rsidRPr="009B37AA">
              <w:rPr>
                <w:rFonts w:ascii="Times New Roman" w:hAnsi="Times New Roman"/>
              </w:rPr>
              <w:t xml:space="preserve">Тип носія </w:t>
            </w:r>
            <w:r w:rsidRPr="009B37AA">
              <w:rPr>
                <w:rFonts w:ascii="Times New Roman" w:hAnsi="Times New Roman"/>
                <w:lang w:val="en-US"/>
              </w:rPr>
              <w:t>HDD</w:t>
            </w:r>
            <w:r w:rsidRPr="009B37AA">
              <w:rPr>
                <w:rFonts w:ascii="Times New Roman" w:hAnsi="Times New Roman"/>
              </w:rPr>
              <w:t xml:space="preserve">: </w:t>
            </w:r>
          </w:p>
        </w:tc>
        <w:tc>
          <w:tcPr>
            <w:tcW w:w="5137"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B37AA" w:rsidRPr="009B37AA" w:rsidRDefault="009B37AA" w:rsidP="00A70630">
            <w:pPr>
              <w:rPr>
                <w:rFonts w:ascii="Times New Roman" w:hAnsi="Times New Roman"/>
              </w:rPr>
            </w:pPr>
            <w:r w:rsidRPr="009B37AA">
              <w:rPr>
                <w:rFonts w:ascii="Times New Roman" w:eastAsia="Times New Roman" w:hAnsi="Times New Roman"/>
                <w:lang w:eastAsia="ru-RU"/>
              </w:rPr>
              <w:t>3,5 / не менше 1</w:t>
            </w:r>
            <w:r w:rsidRPr="009B37AA">
              <w:rPr>
                <w:rFonts w:ascii="Times New Roman" w:eastAsia="Times New Roman" w:hAnsi="Times New Roman"/>
                <w:lang w:val="en-US" w:eastAsia="ru-RU"/>
              </w:rPr>
              <w:t>T</w:t>
            </w:r>
            <w:r w:rsidRPr="009B37AA">
              <w:rPr>
                <w:rFonts w:ascii="Times New Roman" w:eastAsia="Times New Roman" w:hAnsi="Times New Roman"/>
                <w:lang w:eastAsia="ru-RU"/>
              </w:rPr>
              <w:t>B / не менше 7200rpm/ 64MB</w:t>
            </w:r>
          </w:p>
        </w:tc>
        <w:tc>
          <w:tcPr>
            <w:tcW w:w="1246"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B37AA" w:rsidRPr="009B37AA" w:rsidRDefault="009B37AA" w:rsidP="00A70630">
            <w:pPr>
              <w:jc w:val="center"/>
              <w:rPr>
                <w:rFonts w:ascii="Times New Roman" w:hAnsi="Times New Roman"/>
                <w:highlight w:val="yellow"/>
              </w:rPr>
            </w:pPr>
          </w:p>
        </w:tc>
      </w:tr>
      <w:tr w:rsidR="009B37AA" w:rsidRPr="009B37AA" w:rsidTr="00A70630">
        <w:trPr>
          <w:trHeight w:val="1691"/>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9B37AA" w:rsidRPr="009B37AA" w:rsidRDefault="009B37AA" w:rsidP="00A70630">
            <w:pPr>
              <w:widowControl/>
              <w:numPr>
                <w:ilvl w:val="1"/>
                <w:numId w:val="6"/>
              </w:numPr>
              <w:ind w:left="0" w:firstLine="0"/>
              <w:textAlignment w:val="baseline"/>
              <w:rPr>
                <w:rFonts w:ascii="Times New Roman" w:hAnsi="Times New Roman"/>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9B37AA" w:rsidRPr="009B37AA" w:rsidRDefault="009B37AA" w:rsidP="00A70630">
            <w:pPr>
              <w:rPr>
                <w:rFonts w:ascii="Times New Roman" w:hAnsi="Times New Roman"/>
              </w:rPr>
            </w:pPr>
            <w:r w:rsidRPr="009B37AA">
              <w:rPr>
                <w:rFonts w:ascii="Times New Roman" w:hAnsi="Times New Roman"/>
              </w:rPr>
              <w:t xml:space="preserve">Корпус: </w:t>
            </w:r>
          </w:p>
          <w:p w:rsidR="009B37AA" w:rsidRPr="009B37AA" w:rsidRDefault="009B37AA" w:rsidP="00A70630">
            <w:pPr>
              <w:rPr>
                <w:rFonts w:ascii="Times New Roman" w:hAnsi="Times New Roman"/>
              </w:rPr>
            </w:pP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B37AA" w:rsidRPr="009B37AA" w:rsidRDefault="009B37AA" w:rsidP="00A70630">
            <w:pPr>
              <w:rPr>
                <w:rFonts w:ascii="Times New Roman" w:eastAsia="Times New Roman" w:hAnsi="Times New Roman"/>
                <w:lang w:eastAsia="ru-RU"/>
              </w:rPr>
            </w:pPr>
            <w:r w:rsidRPr="009B37AA">
              <w:rPr>
                <w:rFonts w:ascii="Times New Roman" w:eastAsia="Times New Roman" w:hAnsi="Times New Roman"/>
                <w:lang w:eastAsia="ru-RU"/>
              </w:rPr>
              <w:t>Типорозмір</w:t>
            </w:r>
            <w:r w:rsidRPr="009B37AA">
              <w:rPr>
                <w:rFonts w:ascii="Times New Roman" w:eastAsia="Times New Roman" w:hAnsi="Times New Roman"/>
                <w:lang w:eastAsia="ru-RU"/>
              </w:rPr>
              <w:tab/>
              <w:t>Miditower</w:t>
            </w:r>
          </w:p>
          <w:p w:rsidR="009B37AA" w:rsidRPr="009B37AA" w:rsidRDefault="009B37AA" w:rsidP="00A70630">
            <w:pPr>
              <w:rPr>
                <w:rFonts w:ascii="Times New Roman" w:eastAsia="Times New Roman" w:hAnsi="Times New Roman"/>
                <w:lang w:eastAsia="ru-RU"/>
              </w:rPr>
            </w:pPr>
            <w:r w:rsidRPr="009B37AA">
              <w:rPr>
                <w:rFonts w:ascii="Times New Roman" w:eastAsia="Times New Roman" w:hAnsi="Times New Roman"/>
                <w:lang w:eastAsia="ru-RU"/>
              </w:rPr>
              <w:t>Спосіб установки</w:t>
            </w:r>
            <w:r w:rsidRPr="009B37AA">
              <w:rPr>
                <w:rFonts w:ascii="Times New Roman" w:eastAsia="Times New Roman" w:hAnsi="Times New Roman"/>
                <w:lang w:eastAsia="ru-RU"/>
              </w:rPr>
              <w:tab/>
              <w:t>вертикальний</w:t>
            </w:r>
          </w:p>
          <w:p w:rsidR="009B37AA" w:rsidRPr="009B37AA" w:rsidRDefault="009B37AA" w:rsidP="00A70630">
            <w:pPr>
              <w:rPr>
                <w:rFonts w:ascii="Times New Roman" w:eastAsia="Times New Roman" w:hAnsi="Times New Roman"/>
                <w:lang w:eastAsia="ru-RU"/>
              </w:rPr>
            </w:pPr>
            <w:r w:rsidRPr="009B37AA">
              <w:rPr>
                <w:rFonts w:ascii="Times New Roman" w:eastAsia="Times New Roman" w:hAnsi="Times New Roman"/>
                <w:lang w:eastAsia="ru-RU"/>
              </w:rPr>
              <w:t>Підтримувані материнські плати ATX, Micro - ATX</w:t>
            </w:r>
          </w:p>
          <w:p w:rsidR="009B37AA" w:rsidRPr="009B37AA" w:rsidRDefault="009B37AA" w:rsidP="00A70630">
            <w:pPr>
              <w:rPr>
                <w:rFonts w:ascii="Times New Roman" w:eastAsia="Times New Roman" w:hAnsi="Times New Roman"/>
                <w:lang w:eastAsia="ru-RU"/>
              </w:rPr>
            </w:pPr>
            <w:r w:rsidRPr="009B37AA">
              <w:rPr>
                <w:rFonts w:ascii="Times New Roman" w:eastAsia="Times New Roman" w:hAnsi="Times New Roman"/>
                <w:lang w:eastAsia="ru-RU"/>
              </w:rPr>
              <w:t>Розташування блоку живлення верхнє</w:t>
            </w:r>
          </w:p>
          <w:p w:rsidR="009B37AA" w:rsidRPr="009B37AA" w:rsidRDefault="009B37AA" w:rsidP="00A70630">
            <w:pPr>
              <w:rPr>
                <w:rFonts w:ascii="Times New Roman" w:eastAsia="Times New Roman" w:hAnsi="Times New Roman"/>
                <w:lang w:eastAsia="ru-RU"/>
              </w:rPr>
            </w:pPr>
            <w:r w:rsidRPr="009B37AA">
              <w:rPr>
                <w:rFonts w:ascii="Times New Roman" w:eastAsia="Times New Roman" w:hAnsi="Times New Roman"/>
                <w:lang w:eastAsia="ru-RU"/>
              </w:rPr>
              <w:t>Потужність блоку живлення 450 Вт</w:t>
            </w:r>
          </w:p>
          <w:p w:rsidR="009B37AA" w:rsidRPr="009B37AA" w:rsidRDefault="009B37AA" w:rsidP="00A70630">
            <w:pPr>
              <w:rPr>
                <w:rFonts w:ascii="Times New Roman" w:eastAsia="Times New Roman" w:hAnsi="Times New Roman"/>
                <w:lang w:eastAsia="ru-RU"/>
              </w:rPr>
            </w:pPr>
            <w:r w:rsidRPr="009B37AA">
              <w:rPr>
                <w:rFonts w:ascii="Times New Roman" w:eastAsia="Times New Roman" w:hAnsi="Times New Roman"/>
                <w:lang w:eastAsia="ru-RU"/>
              </w:rPr>
              <w:t>Коннектори/роз'єми</w:t>
            </w:r>
            <w:r w:rsidRPr="009B37AA">
              <w:rPr>
                <w:rFonts w:ascii="Times New Roman" w:eastAsia="Times New Roman" w:hAnsi="Times New Roman"/>
                <w:lang w:eastAsia="ru-RU"/>
              </w:rPr>
              <w:tab/>
              <w:t>4 pin, 6 pin, 20+4 pin</w:t>
            </w:r>
          </w:p>
          <w:p w:rsidR="009B37AA" w:rsidRPr="009B37AA" w:rsidRDefault="009B37AA" w:rsidP="00A70630">
            <w:pPr>
              <w:rPr>
                <w:rFonts w:ascii="Times New Roman" w:eastAsia="Times New Roman" w:hAnsi="Times New Roman"/>
                <w:lang w:eastAsia="ru-RU"/>
              </w:rPr>
            </w:pPr>
            <w:r w:rsidRPr="009B37AA">
              <w:rPr>
                <w:rFonts w:ascii="Times New Roman" w:eastAsia="Times New Roman" w:hAnsi="Times New Roman"/>
                <w:lang w:eastAsia="ru-RU"/>
              </w:rPr>
              <w:t>Кількість зовнішніх відсіків 5.25 "</w:t>
            </w:r>
            <w:r w:rsidRPr="009B37AA">
              <w:rPr>
                <w:rFonts w:ascii="Times New Roman" w:eastAsia="Times New Roman" w:hAnsi="Times New Roman"/>
                <w:lang w:eastAsia="ru-RU"/>
              </w:rPr>
              <w:tab/>
              <w:t>3</w:t>
            </w:r>
          </w:p>
          <w:p w:rsidR="009B37AA" w:rsidRPr="009B37AA" w:rsidRDefault="009B37AA" w:rsidP="00A70630">
            <w:pPr>
              <w:rPr>
                <w:rFonts w:ascii="Times New Roman" w:eastAsia="Times New Roman" w:hAnsi="Times New Roman"/>
                <w:lang w:eastAsia="ru-RU"/>
              </w:rPr>
            </w:pPr>
            <w:r w:rsidRPr="009B37AA">
              <w:rPr>
                <w:rFonts w:ascii="Times New Roman" w:eastAsia="Times New Roman" w:hAnsi="Times New Roman"/>
                <w:lang w:eastAsia="ru-RU"/>
              </w:rPr>
              <w:t>Кількість зовнішніх відсіків 3.5 "</w:t>
            </w:r>
            <w:r w:rsidRPr="009B37AA">
              <w:rPr>
                <w:rFonts w:ascii="Times New Roman" w:eastAsia="Times New Roman" w:hAnsi="Times New Roman"/>
                <w:lang w:eastAsia="ru-RU"/>
              </w:rPr>
              <w:tab/>
              <w:t>1</w:t>
            </w:r>
          </w:p>
          <w:p w:rsidR="009B37AA" w:rsidRPr="009B37AA" w:rsidRDefault="009B37AA" w:rsidP="00A70630">
            <w:pPr>
              <w:rPr>
                <w:rFonts w:ascii="Times New Roman" w:eastAsia="Times New Roman" w:hAnsi="Times New Roman"/>
                <w:lang w:eastAsia="ru-RU"/>
              </w:rPr>
            </w:pPr>
            <w:r w:rsidRPr="009B37AA">
              <w:rPr>
                <w:rFonts w:ascii="Times New Roman" w:eastAsia="Times New Roman" w:hAnsi="Times New Roman"/>
                <w:lang w:eastAsia="ru-RU"/>
              </w:rPr>
              <w:t>Кількіть внутрішніх відсіків 3.5"</w:t>
            </w:r>
            <w:r w:rsidRPr="009B37AA">
              <w:rPr>
                <w:rFonts w:ascii="Times New Roman" w:eastAsia="Times New Roman" w:hAnsi="Times New Roman"/>
                <w:lang w:eastAsia="ru-RU"/>
              </w:rPr>
              <w:tab/>
              <w:t>7</w:t>
            </w:r>
          </w:p>
          <w:p w:rsidR="009B37AA" w:rsidRPr="009B37AA" w:rsidRDefault="009B37AA" w:rsidP="00A70630">
            <w:pPr>
              <w:rPr>
                <w:rFonts w:ascii="Times New Roman" w:eastAsia="Times New Roman" w:hAnsi="Times New Roman"/>
                <w:lang w:eastAsia="ru-RU"/>
              </w:rPr>
            </w:pPr>
            <w:r w:rsidRPr="009B37AA">
              <w:rPr>
                <w:rFonts w:ascii="Times New Roman" w:eastAsia="Times New Roman" w:hAnsi="Times New Roman"/>
                <w:lang w:eastAsia="ru-RU"/>
              </w:rPr>
              <w:t>Кількість слотів розширення</w:t>
            </w:r>
            <w:r w:rsidRPr="009B37AA">
              <w:rPr>
                <w:rFonts w:ascii="Times New Roman" w:eastAsia="Times New Roman" w:hAnsi="Times New Roman"/>
                <w:lang w:eastAsia="ru-RU"/>
              </w:rPr>
              <w:tab/>
              <w:t>7</w:t>
            </w:r>
          </w:p>
          <w:p w:rsidR="009B37AA" w:rsidRPr="009B37AA" w:rsidRDefault="009B37AA" w:rsidP="00A70630">
            <w:pPr>
              <w:rPr>
                <w:rFonts w:ascii="Times New Roman" w:eastAsia="Times New Roman" w:hAnsi="Times New Roman"/>
                <w:lang w:eastAsia="ru-RU"/>
              </w:rPr>
            </w:pPr>
            <w:r w:rsidRPr="009B37AA">
              <w:rPr>
                <w:rFonts w:ascii="Times New Roman" w:eastAsia="Times New Roman" w:hAnsi="Times New Roman"/>
                <w:lang w:eastAsia="ru-RU"/>
              </w:rPr>
              <w:t>Охолоджуючі елементивентиляційні решітки для охолодження процесора і PCI слотів</w:t>
            </w:r>
          </w:p>
          <w:p w:rsidR="009B37AA" w:rsidRPr="009B37AA" w:rsidRDefault="009B37AA" w:rsidP="00A70630">
            <w:pPr>
              <w:rPr>
                <w:rFonts w:ascii="Times New Roman" w:eastAsia="Times New Roman" w:hAnsi="Times New Roman"/>
                <w:lang w:eastAsia="ru-RU"/>
              </w:rPr>
            </w:pPr>
            <w:r w:rsidRPr="009B37AA">
              <w:rPr>
                <w:rFonts w:ascii="Times New Roman" w:eastAsia="Times New Roman" w:hAnsi="Times New Roman"/>
                <w:lang w:eastAsia="ru-RU"/>
              </w:rPr>
              <w:t>Зовнішні роз'єми</w:t>
            </w:r>
            <w:r w:rsidRPr="009B37AA">
              <w:rPr>
                <w:rFonts w:ascii="Times New Roman" w:eastAsia="Times New Roman" w:hAnsi="Times New Roman"/>
                <w:lang w:eastAsia="ru-RU"/>
              </w:rPr>
              <w:tab/>
              <w:t>2 x USB 2.0, 2 x Audio</w:t>
            </w:r>
          </w:p>
          <w:p w:rsidR="009B37AA" w:rsidRPr="009B37AA" w:rsidRDefault="009B37AA" w:rsidP="00A70630">
            <w:pPr>
              <w:rPr>
                <w:rFonts w:ascii="Times New Roman" w:eastAsia="Times New Roman" w:hAnsi="Times New Roman"/>
                <w:lang w:eastAsia="ru-RU"/>
              </w:rPr>
            </w:pPr>
            <w:r w:rsidRPr="009B37AA">
              <w:rPr>
                <w:rFonts w:ascii="Times New Roman" w:eastAsia="Times New Roman" w:hAnsi="Times New Roman"/>
                <w:lang w:eastAsia="ru-RU"/>
              </w:rPr>
              <w:t>Встановлення довгих відеокарт до 330 мм</w:t>
            </w:r>
          </w:p>
          <w:p w:rsidR="009B37AA" w:rsidRPr="009B37AA" w:rsidRDefault="009B37AA" w:rsidP="00A70630">
            <w:pPr>
              <w:rPr>
                <w:rFonts w:ascii="Times New Roman" w:eastAsia="Times New Roman" w:hAnsi="Times New Roman"/>
                <w:lang w:eastAsia="ru-RU"/>
              </w:rPr>
            </w:pPr>
            <w:r w:rsidRPr="009B37AA">
              <w:rPr>
                <w:rFonts w:ascii="Times New Roman" w:eastAsia="Times New Roman" w:hAnsi="Times New Roman"/>
                <w:lang w:eastAsia="ru-RU"/>
              </w:rPr>
              <w:t>Розмір, мм 178 x 420 x 377 мм</w:t>
            </w:r>
          </w:p>
          <w:p w:rsidR="009B37AA" w:rsidRPr="009B37AA" w:rsidRDefault="009B37AA" w:rsidP="00A70630">
            <w:pPr>
              <w:rPr>
                <w:rFonts w:ascii="Times New Roman" w:hAnsi="Times New Roman"/>
              </w:rPr>
            </w:pPr>
            <w:r w:rsidRPr="009B37AA">
              <w:rPr>
                <w:rFonts w:ascii="Times New Roman" w:eastAsia="Times New Roman" w:hAnsi="Times New Roman"/>
                <w:lang w:eastAsia="ru-RU"/>
              </w:rPr>
              <w:t>Вага, кг 4.8</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9B37AA" w:rsidRPr="009B37AA" w:rsidRDefault="009B37AA" w:rsidP="00A70630">
            <w:pPr>
              <w:jc w:val="center"/>
              <w:rPr>
                <w:rFonts w:ascii="Times New Roman" w:hAnsi="Times New Roman"/>
                <w:highlight w:val="yellow"/>
              </w:rPr>
            </w:pPr>
          </w:p>
        </w:tc>
      </w:tr>
      <w:bookmarkEnd w:id="1"/>
      <w:tr w:rsidR="009B37AA" w:rsidRPr="009B37AA" w:rsidTr="00A70630">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9B37AA" w:rsidRPr="009B37AA" w:rsidRDefault="009B37AA" w:rsidP="00A70630">
            <w:pPr>
              <w:pStyle w:val="a9"/>
              <w:numPr>
                <w:ilvl w:val="1"/>
                <w:numId w:val="6"/>
              </w:numPr>
              <w:spacing w:after="0" w:line="240" w:lineRule="auto"/>
              <w:ind w:left="0" w:firstLine="0"/>
              <w:contextualSpacing w:val="0"/>
              <w:rPr>
                <w:rFonts w:ascii="Times New Roman" w:eastAsia="Times New Roman" w:hAnsi="Times New Roman"/>
                <w:color w:val="000000"/>
                <w:sz w:val="24"/>
                <w:szCs w:val="24"/>
                <w:lang w:val="uk-UA"/>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9B37AA" w:rsidRPr="009B37AA" w:rsidRDefault="009B37AA" w:rsidP="00A70630">
            <w:pPr>
              <w:pStyle w:val="a5"/>
              <w:rPr>
                <w:b/>
                <w:bCs/>
                <w:i/>
                <w:iCs/>
                <w:sz w:val="24"/>
                <w:szCs w:val="24"/>
              </w:rPr>
            </w:pPr>
            <w:r w:rsidRPr="009B37AA">
              <w:rPr>
                <w:b/>
                <w:bCs/>
                <w:i/>
                <w:iCs/>
                <w:sz w:val="24"/>
                <w:szCs w:val="24"/>
              </w:rPr>
              <w:t>Гарантія від виробника</w:t>
            </w: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9B37AA" w:rsidRPr="009B37AA" w:rsidRDefault="009B37AA" w:rsidP="00A70630">
            <w:pPr>
              <w:rPr>
                <w:rFonts w:ascii="Times New Roman" w:hAnsi="Times New Roman"/>
              </w:rPr>
            </w:pPr>
            <w:r w:rsidRPr="009B37AA">
              <w:rPr>
                <w:rFonts w:ascii="Times New Roman" w:hAnsi="Times New Roman"/>
              </w:rPr>
              <w:t>не менше 36 місяців</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B37AA" w:rsidRPr="009B37AA" w:rsidRDefault="009B37AA" w:rsidP="00A70630">
            <w:pPr>
              <w:jc w:val="center"/>
              <w:rPr>
                <w:rFonts w:ascii="Times New Roman" w:hAnsi="Times New Roman"/>
                <w:highlight w:val="yellow"/>
              </w:rPr>
            </w:pPr>
          </w:p>
        </w:tc>
      </w:tr>
      <w:tr w:rsidR="009B37AA" w:rsidRPr="009B37AA" w:rsidTr="00A70630">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B37AA" w:rsidRPr="009B37AA" w:rsidRDefault="009B37AA" w:rsidP="00A70630">
            <w:pPr>
              <w:rPr>
                <w:rFonts w:ascii="Times New Roman" w:eastAsia="Times New Roman" w:hAnsi="Times New Roman"/>
                <w:b/>
                <w:bCs/>
              </w:rPr>
            </w:pPr>
            <w:r w:rsidRPr="009B37AA">
              <w:rPr>
                <w:rFonts w:ascii="Times New Roman" w:eastAsia="Times New Roman" w:hAnsi="Times New Roman"/>
                <w:b/>
                <w:bCs/>
              </w:rPr>
              <w:t>2.</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B37AA" w:rsidRPr="009B37AA" w:rsidRDefault="009B37AA" w:rsidP="00A70630">
            <w:pPr>
              <w:rPr>
                <w:rFonts w:ascii="Times New Roman" w:eastAsia="Times New Roman" w:hAnsi="Times New Roman"/>
                <w:b/>
                <w:bCs/>
                <w:color w:val="221F1F"/>
                <w:lang w:eastAsia="ru-RU"/>
              </w:rPr>
            </w:pPr>
            <w:r w:rsidRPr="009B37AA">
              <w:rPr>
                <w:rFonts w:ascii="Times New Roman" w:eastAsia="Times New Roman" w:hAnsi="Times New Roman"/>
                <w:b/>
                <w:bCs/>
                <w:color w:val="221F1F"/>
                <w:lang w:eastAsia="ru-RU"/>
              </w:rPr>
              <w:t>Ноутбук</w:t>
            </w: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B37AA" w:rsidRPr="009B37AA" w:rsidRDefault="009B37AA" w:rsidP="00A70630">
            <w:pPr>
              <w:rPr>
                <w:rFonts w:ascii="Times New Roman" w:eastAsia="Arial Unicode MS" w:hAnsi="Times New Roman"/>
                <w:lang w:eastAsia="ru-RU"/>
              </w:rPr>
            </w:pPr>
            <w:r w:rsidRPr="009B37AA">
              <w:rPr>
                <w:rFonts w:ascii="Times New Roman" w:hAnsi="Times New Roman"/>
                <w:b/>
                <w:bCs/>
              </w:rPr>
              <w:t>наявність/відповідність</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B37AA" w:rsidRPr="009B37AA" w:rsidRDefault="009B37AA" w:rsidP="00A70630">
            <w:pPr>
              <w:jc w:val="center"/>
              <w:rPr>
                <w:rFonts w:ascii="Times New Roman" w:hAnsi="Times New Roman"/>
                <w:highlight w:val="yellow"/>
              </w:rPr>
            </w:pPr>
            <w:r w:rsidRPr="009B37AA">
              <w:rPr>
                <w:rFonts w:ascii="Times New Roman" w:hAnsi="Times New Roman"/>
                <w:b/>
                <w:bCs/>
              </w:rPr>
              <w:t>1 шт.</w:t>
            </w:r>
          </w:p>
        </w:tc>
      </w:tr>
      <w:tr w:rsidR="009B37AA" w:rsidRPr="009B37AA" w:rsidTr="00A70630">
        <w:trPr>
          <w:trHeight w:val="274"/>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B37AA" w:rsidRPr="009B37AA" w:rsidRDefault="009B37AA" w:rsidP="00A70630">
            <w:pPr>
              <w:rPr>
                <w:rFonts w:ascii="Times New Roman" w:eastAsia="Times New Roman" w:hAnsi="Times New Roman"/>
              </w:rPr>
            </w:pPr>
            <w:r w:rsidRPr="009B37AA">
              <w:rPr>
                <w:rFonts w:ascii="Times New Roman" w:eastAsia="Times New Roman" w:hAnsi="Times New Roman"/>
              </w:rPr>
              <w:t>2.1</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B37AA" w:rsidRPr="009B37AA" w:rsidRDefault="009B37AA" w:rsidP="00A70630">
            <w:pPr>
              <w:ind w:firstLine="8"/>
              <w:rPr>
                <w:rFonts w:ascii="Times New Roman" w:eastAsia="Times New Roman" w:hAnsi="Times New Roman"/>
                <w:lang w:eastAsia="ru-RU"/>
              </w:rPr>
            </w:pPr>
            <w:r w:rsidRPr="009B37AA">
              <w:rPr>
                <w:rFonts w:ascii="Times New Roman" w:eastAsia="Times New Roman" w:hAnsi="Times New Roman"/>
                <w:lang w:eastAsia="ru-RU"/>
              </w:rPr>
              <w:t>Характеристики</w:t>
            </w:r>
          </w:p>
          <w:p w:rsidR="009B37AA" w:rsidRPr="009B37AA" w:rsidRDefault="009B37AA" w:rsidP="00A70630">
            <w:pPr>
              <w:rPr>
                <w:rFonts w:ascii="Times New Roman" w:eastAsia="Times New Roman" w:hAnsi="Times New Roman"/>
                <w:b/>
                <w:bCs/>
                <w:color w:val="221F1F"/>
                <w:lang w:eastAsia="ru-RU"/>
              </w:rPr>
            </w:pP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B37AA" w:rsidRPr="009B37AA" w:rsidRDefault="009B37AA" w:rsidP="00A70630">
            <w:pPr>
              <w:rPr>
                <w:rFonts w:ascii="Times New Roman" w:hAnsi="Times New Roman"/>
              </w:rPr>
            </w:pPr>
            <w:r w:rsidRPr="009B37AA">
              <w:rPr>
                <w:rFonts w:ascii="Times New Roman" w:hAnsi="Times New Roman"/>
              </w:rPr>
              <w:t>Діагональ екрана не менше 15.6"</w:t>
            </w:r>
          </w:p>
          <w:p w:rsidR="009B37AA" w:rsidRPr="009B37AA" w:rsidRDefault="009B37AA" w:rsidP="00A70630">
            <w:pPr>
              <w:rPr>
                <w:rFonts w:ascii="Times New Roman" w:hAnsi="Times New Roman"/>
              </w:rPr>
            </w:pPr>
            <w:r w:rsidRPr="009B37AA">
              <w:rPr>
                <w:rFonts w:ascii="Times New Roman" w:hAnsi="Times New Roman"/>
              </w:rPr>
              <w:t>Макс. роздільна здатність не менше 1920х1080 - Full HD</w:t>
            </w:r>
          </w:p>
          <w:p w:rsidR="009B37AA" w:rsidRPr="009B37AA" w:rsidRDefault="009B37AA" w:rsidP="00A70630">
            <w:pPr>
              <w:rPr>
                <w:rFonts w:ascii="Times New Roman" w:hAnsi="Times New Roman"/>
              </w:rPr>
            </w:pPr>
            <w:r w:rsidRPr="009B37AA">
              <w:rPr>
                <w:rFonts w:ascii="Times New Roman" w:hAnsi="Times New Roman"/>
              </w:rPr>
              <w:t>Тип матриці IPS</w:t>
            </w:r>
          </w:p>
          <w:p w:rsidR="009B37AA" w:rsidRPr="009B37AA" w:rsidRDefault="009B37AA" w:rsidP="00A70630">
            <w:pPr>
              <w:rPr>
                <w:rFonts w:ascii="Times New Roman" w:hAnsi="Times New Roman"/>
              </w:rPr>
            </w:pPr>
            <w:r w:rsidRPr="009B37AA">
              <w:rPr>
                <w:rFonts w:ascii="Times New Roman" w:hAnsi="Times New Roman"/>
              </w:rPr>
              <w:t>Покриття екрану проти відблиску</w:t>
            </w:r>
          </w:p>
          <w:p w:rsidR="009B37AA" w:rsidRPr="009B37AA" w:rsidRDefault="009B37AA" w:rsidP="00A70630">
            <w:pPr>
              <w:rPr>
                <w:rFonts w:ascii="Times New Roman" w:hAnsi="Times New Roman"/>
              </w:rPr>
            </w:pPr>
            <w:r w:rsidRPr="009B37AA">
              <w:rPr>
                <w:rFonts w:ascii="Times New Roman" w:hAnsi="Times New Roman"/>
              </w:rPr>
              <w:t>Сенсорний екран Ні</w:t>
            </w:r>
          </w:p>
          <w:p w:rsidR="009B37AA" w:rsidRPr="009B37AA" w:rsidRDefault="009B37AA" w:rsidP="00A70630">
            <w:pPr>
              <w:rPr>
                <w:rFonts w:ascii="Times New Roman" w:hAnsi="Times New Roman"/>
              </w:rPr>
            </w:pPr>
            <w:r w:rsidRPr="009B37AA">
              <w:rPr>
                <w:rFonts w:ascii="Times New Roman" w:hAnsi="Times New Roman"/>
              </w:rPr>
              <w:t>Яскравість, ніт не менше 300</w:t>
            </w:r>
          </w:p>
          <w:p w:rsidR="009B37AA" w:rsidRPr="009B37AA" w:rsidRDefault="009B37AA" w:rsidP="00A70630">
            <w:pPr>
              <w:rPr>
                <w:rFonts w:ascii="Times New Roman" w:hAnsi="Times New Roman"/>
              </w:rPr>
            </w:pPr>
            <w:r w:rsidRPr="009B37AA">
              <w:rPr>
                <w:rFonts w:ascii="Times New Roman" w:hAnsi="Times New Roman"/>
              </w:rPr>
              <w:t>Контраст не більше 800:1</w:t>
            </w:r>
          </w:p>
          <w:p w:rsidR="009B37AA" w:rsidRPr="009B37AA" w:rsidRDefault="009B37AA" w:rsidP="00A70630">
            <w:pPr>
              <w:rPr>
                <w:rFonts w:ascii="Times New Roman" w:hAnsi="Times New Roman"/>
              </w:rPr>
            </w:pPr>
            <w:r w:rsidRPr="009B37AA">
              <w:rPr>
                <w:rFonts w:ascii="Times New Roman" w:hAnsi="Times New Roman"/>
              </w:rPr>
              <w:t>Час реагування не менше 8 мс</w:t>
            </w:r>
          </w:p>
          <w:p w:rsidR="009B37AA" w:rsidRPr="009B37AA" w:rsidRDefault="009B37AA" w:rsidP="00A70630">
            <w:pPr>
              <w:rPr>
                <w:rFonts w:ascii="Times New Roman" w:hAnsi="Times New Roman"/>
              </w:rPr>
            </w:pPr>
            <w:r w:rsidRPr="009B37AA">
              <w:rPr>
                <w:rFonts w:ascii="Times New Roman" w:hAnsi="Times New Roman"/>
              </w:rPr>
              <w:t>Частота оновлення 60 Гц</w:t>
            </w:r>
          </w:p>
          <w:p w:rsidR="009B37AA" w:rsidRPr="009B37AA" w:rsidRDefault="009B37AA" w:rsidP="00A70630">
            <w:pPr>
              <w:rPr>
                <w:rFonts w:ascii="Times New Roman" w:hAnsi="Times New Roman"/>
              </w:rPr>
            </w:pPr>
            <w:r w:rsidRPr="009B37AA">
              <w:rPr>
                <w:rFonts w:ascii="Times New Roman" w:hAnsi="Times New Roman"/>
              </w:rPr>
              <w:t>Колірне охоплення, % 45</w:t>
            </w:r>
          </w:p>
          <w:p w:rsidR="009B37AA" w:rsidRPr="009B37AA" w:rsidRDefault="009B37AA" w:rsidP="00A70630">
            <w:pPr>
              <w:rPr>
                <w:rFonts w:ascii="Times New Roman" w:hAnsi="Times New Roman"/>
              </w:rPr>
            </w:pPr>
            <w:r w:rsidRPr="009B37AA">
              <w:rPr>
                <w:rFonts w:ascii="Times New Roman" w:hAnsi="Times New Roman"/>
              </w:rPr>
              <w:t>Колірний простір NTSC</w:t>
            </w:r>
          </w:p>
          <w:p w:rsidR="009B37AA" w:rsidRPr="009B37AA" w:rsidRDefault="009B37AA" w:rsidP="00A70630">
            <w:pPr>
              <w:rPr>
                <w:rFonts w:ascii="Times New Roman" w:hAnsi="Times New Roman"/>
              </w:rPr>
            </w:pPr>
            <w:r w:rsidRPr="009B37AA">
              <w:rPr>
                <w:rFonts w:ascii="Times New Roman" w:hAnsi="Times New Roman"/>
              </w:rPr>
              <w:t>Особливості Low blue light</w:t>
            </w:r>
          </w:p>
          <w:p w:rsidR="009B37AA" w:rsidRPr="009B37AA" w:rsidRDefault="009B37AA" w:rsidP="00A70630">
            <w:pPr>
              <w:rPr>
                <w:rFonts w:ascii="Times New Roman" w:hAnsi="Times New Roman"/>
              </w:rPr>
            </w:pPr>
            <w:r w:rsidRPr="009B37AA">
              <w:rPr>
                <w:rFonts w:ascii="Times New Roman" w:hAnsi="Times New Roman"/>
              </w:rPr>
              <w:t xml:space="preserve">Процесор Модель </w:t>
            </w:r>
            <w:r w:rsidRPr="009B37AA">
              <w:rPr>
                <w:rFonts w:ascii="Times New Roman" w:hAnsi="Times New Roman"/>
                <w:lang w:val="en-US"/>
              </w:rPr>
              <w:t>CPU</w:t>
            </w:r>
            <w:r w:rsidRPr="009B37AA">
              <w:rPr>
                <w:rFonts w:ascii="Times New Roman" w:hAnsi="Times New Roman"/>
              </w:rPr>
              <w:t xml:space="preserve"> не гірше </w:t>
            </w:r>
            <w:r w:rsidRPr="009B37AA">
              <w:rPr>
                <w:rFonts w:ascii="Times New Roman" w:hAnsi="Times New Roman"/>
                <w:lang w:val="en-US"/>
              </w:rPr>
              <w:t>Intel</w:t>
            </w:r>
            <w:r w:rsidRPr="009B37AA">
              <w:rPr>
                <w:rFonts w:ascii="Times New Roman" w:hAnsi="Times New Roman"/>
              </w:rPr>
              <w:t xml:space="preserve"> </w:t>
            </w:r>
            <w:r w:rsidRPr="009B37AA">
              <w:rPr>
                <w:rFonts w:ascii="Times New Roman" w:hAnsi="Times New Roman"/>
                <w:lang w:val="en-US"/>
              </w:rPr>
              <w:t>Core</w:t>
            </w:r>
            <w:r w:rsidRPr="009B37AA">
              <w:rPr>
                <w:rFonts w:ascii="Times New Roman" w:hAnsi="Times New Roman"/>
              </w:rPr>
              <w:t xml:space="preserve"> </w:t>
            </w:r>
            <w:r w:rsidRPr="009B37AA">
              <w:rPr>
                <w:rFonts w:ascii="Times New Roman" w:hAnsi="Times New Roman"/>
                <w:lang w:val="en-US"/>
              </w:rPr>
              <w:t>i</w:t>
            </w:r>
            <w:r w:rsidRPr="009B37AA">
              <w:rPr>
                <w:rFonts w:ascii="Times New Roman" w:hAnsi="Times New Roman"/>
              </w:rPr>
              <w:t>5-13420</w:t>
            </w:r>
            <w:r w:rsidRPr="009B37AA">
              <w:rPr>
                <w:rFonts w:ascii="Times New Roman" w:hAnsi="Times New Roman"/>
                <w:lang w:val="en-US"/>
              </w:rPr>
              <w:t>H</w:t>
            </w:r>
          </w:p>
          <w:p w:rsidR="009B37AA" w:rsidRPr="009B37AA" w:rsidRDefault="009B37AA" w:rsidP="00A70630">
            <w:pPr>
              <w:rPr>
                <w:rFonts w:ascii="Times New Roman" w:hAnsi="Times New Roman"/>
              </w:rPr>
            </w:pPr>
            <w:r w:rsidRPr="009B37AA">
              <w:rPr>
                <w:rFonts w:ascii="Times New Roman" w:hAnsi="Times New Roman"/>
              </w:rPr>
              <w:t>Кількість ядер не менше 8</w:t>
            </w:r>
          </w:p>
          <w:p w:rsidR="009B37AA" w:rsidRPr="009B37AA" w:rsidRDefault="009B37AA" w:rsidP="00A70630">
            <w:pPr>
              <w:rPr>
                <w:rFonts w:ascii="Times New Roman" w:hAnsi="Times New Roman"/>
              </w:rPr>
            </w:pPr>
            <w:r w:rsidRPr="009B37AA">
              <w:rPr>
                <w:rFonts w:ascii="Times New Roman" w:hAnsi="Times New Roman"/>
              </w:rPr>
              <w:t>Кількість потоків не менше 12</w:t>
            </w:r>
          </w:p>
          <w:p w:rsidR="009B37AA" w:rsidRPr="009B37AA" w:rsidRDefault="009B37AA" w:rsidP="00A70630">
            <w:pPr>
              <w:rPr>
                <w:rFonts w:ascii="Times New Roman" w:hAnsi="Times New Roman"/>
              </w:rPr>
            </w:pPr>
            <w:r w:rsidRPr="009B37AA">
              <w:rPr>
                <w:rFonts w:ascii="Times New Roman" w:hAnsi="Times New Roman"/>
              </w:rPr>
              <w:t>Номінальна частота, ГГц не менше 1.5</w:t>
            </w:r>
          </w:p>
          <w:p w:rsidR="009B37AA" w:rsidRPr="009B37AA" w:rsidRDefault="009B37AA" w:rsidP="00A70630">
            <w:pPr>
              <w:rPr>
                <w:rFonts w:ascii="Times New Roman" w:hAnsi="Times New Roman"/>
              </w:rPr>
            </w:pPr>
            <w:r w:rsidRPr="009B37AA">
              <w:rPr>
                <w:rFonts w:ascii="Times New Roman" w:hAnsi="Times New Roman"/>
              </w:rPr>
              <w:t>Максимальна частота, ГГц не менше 4.6</w:t>
            </w:r>
          </w:p>
          <w:p w:rsidR="009B37AA" w:rsidRPr="009B37AA" w:rsidRDefault="009B37AA" w:rsidP="00A70630">
            <w:pPr>
              <w:rPr>
                <w:rFonts w:ascii="Times New Roman" w:hAnsi="Times New Roman"/>
              </w:rPr>
            </w:pPr>
            <w:r w:rsidRPr="009B37AA">
              <w:rPr>
                <w:rFonts w:ascii="Times New Roman" w:hAnsi="Times New Roman"/>
              </w:rPr>
              <w:t>Робочі частоти, ГГц 1,5 - 4,6</w:t>
            </w:r>
          </w:p>
          <w:p w:rsidR="009B37AA" w:rsidRPr="009B37AA" w:rsidRDefault="009B37AA" w:rsidP="00A70630">
            <w:pPr>
              <w:rPr>
                <w:rFonts w:ascii="Times New Roman" w:hAnsi="Times New Roman"/>
              </w:rPr>
            </w:pPr>
            <w:r w:rsidRPr="009B37AA">
              <w:rPr>
                <w:rFonts w:ascii="Times New Roman" w:hAnsi="Times New Roman"/>
              </w:rPr>
              <w:t>Кеш L3, МБ не менше 12</w:t>
            </w:r>
          </w:p>
          <w:p w:rsidR="009B37AA" w:rsidRPr="009B37AA" w:rsidRDefault="009B37AA" w:rsidP="00A70630">
            <w:pPr>
              <w:rPr>
                <w:rFonts w:ascii="Times New Roman" w:hAnsi="Times New Roman"/>
              </w:rPr>
            </w:pPr>
            <w:r w:rsidRPr="009B37AA">
              <w:rPr>
                <w:rFonts w:ascii="Times New Roman" w:hAnsi="Times New Roman"/>
              </w:rPr>
              <w:t>Потужність, Вт 95</w:t>
            </w:r>
          </w:p>
          <w:p w:rsidR="009B37AA" w:rsidRPr="009B37AA" w:rsidRDefault="009B37AA" w:rsidP="00A70630">
            <w:pPr>
              <w:rPr>
                <w:rFonts w:ascii="Times New Roman" w:hAnsi="Times New Roman"/>
              </w:rPr>
            </w:pPr>
            <w:r w:rsidRPr="009B37AA">
              <w:rPr>
                <w:rFonts w:ascii="Times New Roman" w:hAnsi="Times New Roman"/>
              </w:rPr>
              <w:t>Оперативна пам'ять</w:t>
            </w:r>
          </w:p>
          <w:p w:rsidR="009B37AA" w:rsidRPr="009B37AA" w:rsidRDefault="009B37AA" w:rsidP="00A70630">
            <w:pPr>
              <w:rPr>
                <w:rFonts w:ascii="Times New Roman" w:hAnsi="Times New Roman"/>
              </w:rPr>
            </w:pPr>
            <w:r w:rsidRPr="009B37AA">
              <w:rPr>
                <w:rFonts w:ascii="Times New Roman" w:hAnsi="Times New Roman"/>
              </w:rPr>
              <w:t>Тип ОЗП DDR4-3200 МГц</w:t>
            </w:r>
          </w:p>
          <w:p w:rsidR="009B37AA" w:rsidRPr="009B37AA" w:rsidRDefault="009B37AA" w:rsidP="00A70630">
            <w:pPr>
              <w:rPr>
                <w:rFonts w:ascii="Times New Roman" w:hAnsi="Times New Roman"/>
              </w:rPr>
            </w:pPr>
            <w:r w:rsidRPr="009B37AA">
              <w:rPr>
                <w:rFonts w:ascii="Times New Roman" w:hAnsi="Times New Roman"/>
              </w:rPr>
              <w:lastRenderedPageBreak/>
              <w:t>Обсяг ОЗП, ГБ не менше 16</w:t>
            </w:r>
          </w:p>
          <w:p w:rsidR="009B37AA" w:rsidRPr="009B37AA" w:rsidRDefault="009B37AA" w:rsidP="00A70630">
            <w:pPr>
              <w:rPr>
                <w:rFonts w:ascii="Times New Roman" w:hAnsi="Times New Roman"/>
              </w:rPr>
            </w:pPr>
            <w:r w:rsidRPr="009B37AA">
              <w:rPr>
                <w:rFonts w:ascii="Times New Roman" w:hAnsi="Times New Roman"/>
              </w:rPr>
              <w:t>Постійна пам'ять M.2 SSD не менше 512</w:t>
            </w:r>
          </w:p>
          <w:p w:rsidR="009B37AA" w:rsidRPr="009B37AA" w:rsidRDefault="009B37AA" w:rsidP="00A70630">
            <w:pPr>
              <w:rPr>
                <w:rFonts w:ascii="Times New Roman" w:hAnsi="Times New Roman"/>
              </w:rPr>
            </w:pPr>
            <w:r w:rsidRPr="009B37AA">
              <w:rPr>
                <w:rFonts w:ascii="Times New Roman" w:hAnsi="Times New Roman"/>
              </w:rPr>
              <w:t>Відеоадаптер інтегрований</w:t>
            </w:r>
          </w:p>
          <w:p w:rsidR="009B37AA" w:rsidRPr="009B37AA" w:rsidRDefault="009B37AA" w:rsidP="00A70630">
            <w:pPr>
              <w:rPr>
                <w:rFonts w:ascii="Times New Roman" w:hAnsi="Times New Roman"/>
              </w:rPr>
            </w:pPr>
            <w:r w:rsidRPr="009B37AA">
              <w:rPr>
                <w:rFonts w:ascii="Times New Roman" w:hAnsi="Times New Roman"/>
              </w:rPr>
              <w:t>Модель GPU Intel UHD Graphics</w:t>
            </w:r>
          </w:p>
          <w:p w:rsidR="009B37AA" w:rsidRPr="009B37AA" w:rsidRDefault="009B37AA" w:rsidP="00A70630">
            <w:pPr>
              <w:rPr>
                <w:rFonts w:ascii="Times New Roman" w:hAnsi="Times New Roman"/>
              </w:rPr>
            </w:pPr>
            <w:r w:rsidRPr="009B37AA">
              <w:rPr>
                <w:rFonts w:ascii="Times New Roman" w:hAnsi="Times New Roman"/>
              </w:rPr>
              <w:t>Акустика</w:t>
            </w:r>
          </w:p>
          <w:p w:rsidR="009B37AA" w:rsidRPr="009B37AA" w:rsidRDefault="009B37AA" w:rsidP="00A70630">
            <w:pPr>
              <w:rPr>
                <w:rFonts w:ascii="Times New Roman" w:hAnsi="Times New Roman"/>
              </w:rPr>
            </w:pPr>
            <w:r w:rsidRPr="009B37AA">
              <w:rPr>
                <w:rFonts w:ascii="Times New Roman" w:hAnsi="Times New Roman"/>
              </w:rPr>
              <w:t>Виробник Dolby Audio</w:t>
            </w:r>
          </w:p>
          <w:p w:rsidR="009B37AA" w:rsidRPr="009B37AA" w:rsidRDefault="009B37AA" w:rsidP="00A70630">
            <w:pPr>
              <w:rPr>
                <w:rFonts w:ascii="Times New Roman" w:hAnsi="Times New Roman"/>
              </w:rPr>
            </w:pPr>
            <w:r w:rsidRPr="009B37AA">
              <w:rPr>
                <w:rFonts w:ascii="Times New Roman" w:hAnsi="Times New Roman"/>
              </w:rPr>
              <w:t>Потужність, Вт не менше 2 x 1,5 Вт</w:t>
            </w:r>
          </w:p>
          <w:p w:rsidR="009B37AA" w:rsidRPr="009B37AA" w:rsidRDefault="009B37AA" w:rsidP="00A70630">
            <w:pPr>
              <w:rPr>
                <w:rFonts w:ascii="Times New Roman" w:hAnsi="Times New Roman"/>
              </w:rPr>
            </w:pPr>
            <w:r w:rsidRPr="009B37AA">
              <w:rPr>
                <w:rFonts w:ascii="Times New Roman" w:hAnsi="Times New Roman"/>
              </w:rPr>
              <w:t>Камера</w:t>
            </w:r>
          </w:p>
          <w:p w:rsidR="009B37AA" w:rsidRPr="009B37AA" w:rsidRDefault="009B37AA" w:rsidP="00A70630">
            <w:pPr>
              <w:rPr>
                <w:rFonts w:ascii="Times New Roman" w:hAnsi="Times New Roman"/>
              </w:rPr>
            </w:pPr>
            <w:r w:rsidRPr="009B37AA">
              <w:rPr>
                <w:rFonts w:ascii="Times New Roman" w:hAnsi="Times New Roman"/>
                <w:lang w:val="en-US"/>
              </w:rPr>
              <w:t>WEB</w:t>
            </w:r>
            <w:r w:rsidRPr="009B37AA">
              <w:rPr>
                <w:rFonts w:ascii="Times New Roman" w:hAnsi="Times New Roman"/>
              </w:rPr>
              <w:t xml:space="preserve">-камера, Мп </w:t>
            </w:r>
            <w:r w:rsidRPr="009B37AA">
              <w:rPr>
                <w:rFonts w:ascii="Times New Roman" w:hAnsi="Times New Roman"/>
                <w:lang w:val="en-US"/>
              </w:rPr>
              <w:t>HD</w:t>
            </w:r>
            <w:r w:rsidRPr="009B37AA">
              <w:rPr>
                <w:rFonts w:ascii="Times New Roman" w:hAnsi="Times New Roman"/>
              </w:rPr>
              <w:t xml:space="preserve"> 720</w:t>
            </w:r>
            <w:r w:rsidRPr="009B37AA">
              <w:rPr>
                <w:rFonts w:ascii="Times New Roman" w:hAnsi="Times New Roman"/>
                <w:lang w:val="en-US"/>
              </w:rPr>
              <w:t>p</w:t>
            </w:r>
            <w:r w:rsidRPr="009B37AA">
              <w:rPr>
                <w:rFonts w:ascii="Times New Roman" w:hAnsi="Times New Roman"/>
              </w:rPr>
              <w:t xml:space="preserve"> </w:t>
            </w:r>
            <w:r w:rsidRPr="009B37AA">
              <w:rPr>
                <w:rFonts w:ascii="Times New Roman" w:hAnsi="Times New Roman"/>
                <w:lang w:val="en-US"/>
              </w:rPr>
              <w:t>with</w:t>
            </w:r>
            <w:r w:rsidRPr="009B37AA">
              <w:rPr>
                <w:rFonts w:ascii="Times New Roman" w:hAnsi="Times New Roman"/>
              </w:rPr>
              <w:t xml:space="preserve"> </w:t>
            </w:r>
            <w:r w:rsidRPr="009B37AA">
              <w:rPr>
                <w:rFonts w:ascii="Times New Roman" w:hAnsi="Times New Roman"/>
                <w:lang w:val="en-US"/>
              </w:rPr>
              <w:t>Privacy</w:t>
            </w:r>
            <w:r w:rsidRPr="009B37AA">
              <w:rPr>
                <w:rFonts w:ascii="Times New Roman" w:hAnsi="Times New Roman"/>
              </w:rPr>
              <w:t xml:space="preserve"> </w:t>
            </w:r>
            <w:r w:rsidRPr="009B37AA">
              <w:rPr>
                <w:rFonts w:ascii="Times New Roman" w:hAnsi="Times New Roman"/>
                <w:lang w:val="en-US"/>
              </w:rPr>
              <w:t>Shutter</w:t>
            </w:r>
          </w:p>
          <w:p w:rsidR="009B37AA" w:rsidRPr="009B37AA" w:rsidRDefault="009B37AA" w:rsidP="00A70630">
            <w:pPr>
              <w:rPr>
                <w:rFonts w:ascii="Times New Roman" w:hAnsi="Times New Roman"/>
              </w:rPr>
            </w:pPr>
            <w:r w:rsidRPr="009B37AA">
              <w:rPr>
                <w:rFonts w:ascii="Times New Roman" w:hAnsi="Times New Roman"/>
              </w:rPr>
              <w:t>Порти не менше (без використання перехідників та адаптерів)</w:t>
            </w:r>
          </w:p>
          <w:p w:rsidR="009B37AA" w:rsidRPr="009B37AA" w:rsidRDefault="009B37AA" w:rsidP="00A70630">
            <w:pPr>
              <w:rPr>
                <w:rFonts w:ascii="Times New Roman" w:hAnsi="Times New Roman"/>
                <w:lang w:val="en-US"/>
              </w:rPr>
            </w:pPr>
            <w:r w:rsidRPr="009B37AA">
              <w:rPr>
                <w:rFonts w:ascii="Times New Roman" w:hAnsi="Times New Roman"/>
                <w:lang w:val="en-US"/>
              </w:rPr>
              <w:t>1x USB 3.2 Gen 1</w:t>
            </w:r>
          </w:p>
          <w:p w:rsidR="009B37AA" w:rsidRPr="009B37AA" w:rsidRDefault="009B37AA" w:rsidP="00A70630">
            <w:pPr>
              <w:rPr>
                <w:rFonts w:ascii="Times New Roman" w:hAnsi="Times New Roman"/>
                <w:lang w:val="en-US"/>
              </w:rPr>
            </w:pPr>
            <w:r w:rsidRPr="009B37AA">
              <w:rPr>
                <w:rFonts w:ascii="Times New Roman" w:hAnsi="Times New Roman"/>
                <w:lang w:val="en-US"/>
              </w:rPr>
              <w:t>1x USB 2.0</w:t>
            </w:r>
          </w:p>
          <w:p w:rsidR="009B37AA" w:rsidRPr="009B37AA" w:rsidRDefault="009B37AA" w:rsidP="00A70630">
            <w:pPr>
              <w:rPr>
                <w:rFonts w:ascii="Times New Roman" w:hAnsi="Times New Roman"/>
                <w:lang w:val="en-US"/>
              </w:rPr>
            </w:pPr>
            <w:r w:rsidRPr="009B37AA">
              <w:rPr>
                <w:rFonts w:ascii="Times New Roman" w:hAnsi="Times New Roman"/>
                <w:lang w:val="en-US"/>
              </w:rPr>
              <w:t>1x USB-C 3.2 Gen 1</w:t>
            </w:r>
          </w:p>
          <w:p w:rsidR="009B37AA" w:rsidRPr="009B37AA" w:rsidRDefault="009B37AA" w:rsidP="00A70630">
            <w:pPr>
              <w:rPr>
                <w:rFonts w:ascii="Times New Roman" w:hAnsi="Times New Roman"/>
              </w:rPr>
            </w:pPr>
            <w:r w:rsidRPr="009B37AA">
              <w:rPr>
                <w:rFonts w:ascii="Times New Roman" w:hAnsi="Times New Roman"/>
              </w:rPr>
              <w:t xml:space="preserve">1х </w:t>
            </w:r>
            <w:r w:rsidRPr="009B37AA">
              <w:rPr>
                <w:rFonts w:ascii="Times New Roman" w:hAnsi="Times New Roman"/>
                <w:lang w:val="en-US"/>
              </w:rPr>
              <w:t xml:space="preserve">HDMI, </w:t>
            </w:r>
            <w:r w:rsidRPr="009B37AA">
              <w:rPr>
                <w:rFonts w:ascii="Times New Roman" w:hAnsi="Times New Roman"/>
              </w:rPr>
              <w:t>шт</w:t>
            </w:r>
            <w:r w:rsidRPr="009B37AA">
              <w:rPr>
                <w:rFonts w:ascii="Times New Roman" w:hAnsi="Times New Roman"/>
                <w:lang w:val="en-US"/>
              </w:rPr>
              <w:t>.</w:t>
            </w:r>
          </w:p>
          <w:p w:rsidR="009B37AA" w:rsidRPr="009B37AA" w:rsidRDefault="009B37AA" w:rsidP="00A70630">
            <w:pPr>
              <w:rPr>
                <w:rFonts w:ascii="Times New Roman" w:hAnsi="Times New Roman"/>
              </w:rPr>
            </w:pPr>
            <w:r w:rsidRPr="009B37AA">
              <w:rPr>
                <w:rFonts w:ascii="Times New Roman" w:hAnsi="Times New Roman"/>
                <w:lang w:val="en-US"/>
              </w:rPr>
              <w:t>1 x DisplayPort (USB Type-C)</w:t>
            </w:r>
          </w:p>
          <w:p w:rsidR="009B37AA" w:rsidRPr="009B37AA" w:rsidRDefault="009B37AA" w:rsidP="00A70630">
            <w:pPr>
              <w:rPr>
                <w:rFonts w:ascii="Times New Roman" w:hAnsi="Times New Roman"/>
              </w:rPr>
            </w:pPr>
            <w:r w:rsidRPr="009B37AA">
              <w:rPr>
                <w:rFonts w:ascii="Times New Roman" w:hAnsi="Times New Roman"/>
                <w:lang w:val="en-US"/>
              </w:rPr>
              <w:t>Bluetooth 5.1</w:t>
            </w:r>
          </w:p>
          <w:p w:rsidR="009B37AA" w:rsidRPr="009B37AA" w:rsidRDefault="009B37AA" w:rsidP="00A70630">
            <w:pPr>
              <w:rPr>
                <w:rFonts w:ascii="Times New Roman" w:hAnsi="Times New Roman"/>
                <w:lang w:val="en-US"/>
              </w:rPr>
            </w:pPr>
            <w:r w:rsidRPr="009B37AA">
              <w:rPr>
                <w:rFonts w:ascii="Times New Roman" w:hAnsi="Times New Roman"/>
                <w:lang w:val="en-US"/>
              </w:rPr>
              <w:t>Wi-Fi 802.11 ac</w:t>
            </w:r>
          </w:p>
          <w:p w:rsidR="009B37AA" w:rsidRPr="009B37AA" w:rsidRDefault="009B37AA" w:rsidP="00A70630">
            <w:pPr>
              <w:rPr>
                <w:rFonts w:ascii="Times New Roman" w:hAnsi="Times New Roman"/>
                <w:lang w:val="en-US"/>
              </w:rPr>
            </w:pPr>
            <w:r w:rsidRPr="009B37AA">
              <w:rPr>
                <w:rFonts w:ascii="Times New Roman" w:hAnsi="Times New Roman"/>
                <w:lang w:val="en-US"/>
              </w:rPr>
              <w:t xml:space="preserve">LAN RJ-45, </w:t>
            </w:r>
            <w:r w:rsidRPr="009B37AA">
              <w:rPr>
                <w:rFonts w:ascii="Times New Roman" w:hAnsi="Times New Roman"/>
              </w:rPr>
              <w:t>Мбіт</w:t>
            </w:r>
            <w:r w:rsidRPr="009B37AA">
              <w:rPr>
                <w:rFonts w:ascii="Times New Roman" w:hAnsi="Times New Roman"/>
                <w:lang w:val="en-US"/>
              </w:rPr>
              <w:t>/</w:t>
            </w:r>
            <w:r w:rsidRPr="009B37AA">
              <w:rPr>
                <w:rFonts w:ascii="Times New Roman" w:hAnsi="Times New Roman"/>
              </w:rPr>
              <w:t>с</w:t>
            </w:r>
            <w:r w:rsidRPr="009B37AA">
              <w:rPr>
                <w:rFonts w:ascii="Times New Roman" w:hAnsi="Times New Roman"/>
                <w:lang w:val="en-US"/>
              </w:rPr>
              <w:t xml:space="preserve"> 100/1000M</w:t>
            </w:r>
          </w:p>
          <w:p w:rsidR="009B37AA" w:rsidRPr="009B37AA" w:rsidRDefault="009B37AA" w:rsidP="00A70630">
            <w:pPr>
              <w:rPr>
                <w:rFonts w:ascii="Times New Roman" w:hAnsi="Times New Roman"/>
              </w:rPr>
            </w:pPr>
            <w:r w:rsidRPr="009B37AA">
              <w:rPr>
                <w:rFonts w:ascii="Times New Roman" w:hAnsi="Times New Roman"/>
              </w:rPr>
              <w:t>Енергетична ємність, Вт*год не менше 38</w:t>
            </w:r>
          </w:p>
          <w:p w:rsidR="009B37AA" w:rsidRPr="009B37AA" w:rsidRDefault="009B37AA" w:rsidP="00A70630">
            <w:pPr>
              <w:rPr>
                <w:rFonts w:ascii="Times New Roman" w:hAnsi="Times New Roman"/>
              </w:rPr>
            </w:pPr>
            <w:r w:rsidRPr="009B37AA">
              <w:rPr>
                <w:rFonts w:ascii="Times New Roman" w:hAnsi="Times New Roman"/>
              </w:rPr>
              <w:t>Швидка зарядка Є</w:t>
            </w:r>
          </w:p>
          <w:p w:rsidR="009B37AA" w:rsidRPr="009B37AA" w:rsidRDefault="009B37AA" w:rsidP="00A70630">
            <w:pPr>
              <w:rPr>
                <w:rFonts w:ascii="Times New Roman" w:hAnsi="Times New Roman"/>
              </w:rPr>
            </w:pPr>
            <w:r w:rsidRPr="009B37AA">
              <w:rPr>
                <w:rFonts w:ascii="Times New Roman" w:hAnsi="Times New Roman"/>
              </w:rPr>
              <w:t>Розкриття корпусу не менше 180</w:t>
            </w:r>
          </w:p>
          <w:p w:rsidR="009B37AA" w:rsidRPr="009B37AA" w:rsidRDefault="009B37AA" w:rsidP="00A70630">
            <w:pPr>
              <w:rPr>
                <w:rFonts w:ascii="Times New Roman" w:hAnsi="Times New Roman"/>
              </w:rPr>
            </w:pPr>
            <w:r w:rsidRPr="009B37AA">
              <w:rPr>
                <w:rFonts w:ascii="Times New Roman" w:hAnsi="Times New Roman"/>
              </w:rPr>
              <w:t>Сертифікати</w:t>
            </w:r>
          </w:p>
          <w:p w:rsidR="009B37AA" w:rsidRPr="009B37AA" w:rsidRDefault="009B37AA" w:rsidP="00A70630">
            <w:pPr>
              <w:rPr>
                <w:rFonts w:ascii="Times New Roman" w:hAnsi="Times New Roman"/>
              </w:rPr>
            </w:pPr>
            <w:r w:rsidRPr="009B37AA">
              <w:rPr>
                <w:rFonts w:ascii="Times New Roman" w:hAnsi="Times New Roman"/>
              </w:rPr>
              <w:t>TÜV Rheinland Low Blue Light</w:t>
            </w:r>
          </w:p>
          <w:p w:rsidR="009B37AA" w:rsidRPr="009B37AA" w:rsidRDefault="009B37AA" w:rsidP="00A70630">
            <w:pPr>
              <w:rPr>
                <w:rFonts w:ascii="Times New Roman" w:hAnsi="Times New Roman"/>
                <w:lang w:val="en-US"/>
              </w:rPr>
            </w:pPr>
            <w:r w:rsidRPr="009B37AA">
              <w:rPr>
                <w:rFonts w:ascii="Times New Roman" w:hAnsi="Times New Roman"/>
                <w:lang w:val="en-US"/>
              </w:rPr>
              <w:t>RoHS-compliant</w:t>
            </w:r>
          </w:p>
          <w:p w:rsidR="009B37AA" w:rsidRPr="009B37AA" w:rsidRDefault="009B37AA" w:rsidP="00A70630">
            <w:pPr>
              <w:rPr>
                <w:rFonts w:ascii="Times New Roman" w:hAnsi="Times New Roman"/>
                <w:lang w:val="en-US"/>
              </w:rPr>
            </w:pPr>
            <w:r w:rsidRPr="009B37AA">
              <w:rPr>
                <w:rFonts w:ascii="Times New Roman" w:hAnsi="Times New Roman"/>
                <w:lang w:val="en-US"/>
              </w:rPr>
              <w:t>ErP Lot 26</w:t>
            </w:r>
          </w:p>
          <w:p w:rsidR="009B37AA" w:rsidRPr="009B37AA" w:rsidRDefault="009B37AA" w:rsidP="00A70630">
            <w:pPr>
              <w:rPr>
                <w:rFonts w:ascii="Times New Roman" w:hAnsi="Times New Roman"/>
                <w:lang w:val="en-US"/>
              </w:rPr>
            </w:pPr>
            <w:r w:rsidRPr="009B37AA">
              <w:rPr>
                <w:rFonts w:ascii="Times New Roman" w:hAnsi="Times New Roman"/>
                <w:lang w:val="en-US"/>
              </w:rPr>
              <w:t>ErP Lot 6</w:t>
            </w:r>
          </w:p>
          <w:p w:rsidR="009B37AA" w:rsidRPr="009B37AA" w:rsidRDefault="009B37AA" w:rsidP="00A70630">
            <w:pPr>
              <w:rPr>
                <w:rFonts w:ascii="Times New Roman" w:hAnsi="Times New Roman"/>
              </w:rPr>
            </w:pPr>
            <w:r w:rsidRPr="009B37AA">
              <w:rPr>
                <w:rFonts w:ascii="Times New Roman" w:hAnsi="Times New Roman"/>
              </w:rPr>
              <w:t>Розміри</w:t>
            </w:r>
          </w:p>
          <w:p w:rsidR="009B37AA" w:rsidRPr="009B37AA" w:rsidRDefault="009B37AA" w:rsidP="00A70630">
            <w:pPr>
              <w:rPr>
                <w:rFonts w:ascii="Times New Roman" w:hAnsi="Times New Roman"/>
              </w:rPr>
            </w:pPr>
            <w:r w:rsidRPr="009B37AA">
              <w:rPr>
                <w:rFonts w:ascii="Times New Roman" w:hAnsi="Times New Roman"/>
              </w:rPr>
              <w:t>Ширина, мм не більше 359,2</w:t>
            </w:r>
          </w:p>
          <w:p w:rsidR="009B37AA" w:rsidRPr="009B37AA" w:rsidRDefault="009B37AA" w:rsidP="00A70630">
            <w:pPr>
              <w:rPr>
                <w:rFonts w:ascii="Times New Roman" w:hAnsi="Times New Roman"/>
              </w:rPr>
            </w:pPr>
            <w:r w:rsidRPr="009B37AA">
              <w:rPr>
                <w:rFonts w:ascii="Times New Roman" w:hAnsi="Times New Roman"/>
              </w:rPr>
              <w:t>Глибина, мм не більше 235,8</w:t>
            </w:r>
          </w:p>
          <w:p w:rsidR="009B37AA" w:rsidRPr="009B37AA" w:rsidRDefault="009B37AA" w:rsidP="00A70630">
            <w:pPr>
              <w:rPr>
                <w:rFonts w:ascii="Times New Roman" w:hAnsi="Times New Roman"/>
              </w:rPr>
            </w:pPr>
            <w:r w:rsidRPr="009B37AA">
              <w:rPr>
                <w:rFonts w:ascii="Times New Roman" w:hAnsi="Times New Roman"/>
              </w:rPr>
              <w:t>Товщина, мм не більше 19,9</w:t>
            </w:r>
          </w:p>
          <w:p w:rsidR="009B37AA" w:rsidRPr="009B37AA" w:rsidRDefault="009B37AA" w:rsidP="00A70630">
            <w:pPr>
              <w:rPr>
                <w:rFonts w:ascii="Times New Roman" w:hAnsi="Times New Roman"/>
              </w:rPr>
            </w:pPr>
            <w:r w:rsidRPr="009B37AA">
              <w:rPr>
                <w:rFonts w:ascii="Times New Roman" w:hAnsi="Times New Roman"/>
              </w:rPr>
              <w:t>Вага, кг не більше 1,65</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B37AA" w:rsidRPr="009B37AA" w:rsidRDefault="009B37AA" w:rsidP="00A70630">
            <w:pPr>
              <w:jc w:val="center"/>
              <w:rPr>
                <w:rFonts w:ascii="Times New Roman" w:hAnsi="Times New Roman"/>
                <w:b/>
                <w:bCs/>
              </w:rPr>
            </w:pPr>
          </w:p>
        </w:tc>
      </w:tr>
      <w:tr w:rsidR="009B37AA" w:rsidRPr="009B37AA" w:rsidTr="00A70630">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B37AA" w:rsidRPr="009B37AA" w:rsidRDefault="009B37AA" w:rsidP="00A70630">
            <w:pPr>
              <w:rPr>
                <w:rFonts w:ascii="Times New Roman" w:eastAsia="Times New Roman" w:hAnsi="Times New Roman"/>
              </w:rPr>
            </w:pPr>
            <w:r w:rsidRPr="009B37AA">
              <w:rPr>
                <w:rFonts w:ascii="Times New Roman" w:eastAsia="Times New Roman" w:hAnsi="Times New Roman"/>
              </w:rPr>
              <w:t>2.2</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B37AA" w:rsidRPr="009B37AA" w:rsidRDefault="009B37AA" w:rsidP="00A70630">
            <w:pPr>
              <w:rPr>
                <w:rFonts w:ascii="Times New Roman" w:eastAsia="Times New Roman" w:hAnsi="Times New Roman"/>
                <w:b/>
                <w:bCs/>
                <w:color w:val="221F1F"/>
                <w:lang w:eastAsia="ru-RU"/>
              </w:rPr>
            </w:pPr>
            <w:r w:rsidRPr="009B37AA">
              <w:rPr>
                <w:rFonts w:ascii="Times New Roman" w:eastAsia="Times New Roman" w:hAnsi="Times New Roman"/>
                <w:b/>
                <w:bCs/>
                <w:i/>
                <w:iCs/>
                <w:color w:val="221F1F"/>
                <w:lang w:eastAsia="ru-RU"/>
              </w:rPr>
              <w:t>Гарантія від виробника</w:t>
            </w:r>
          </w:p>
        </w:tc>
        <w:tc>
          <w:tcPr>
            <w:tcW w:w="51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9B37AA" w:rsidRPr="009B37AA" w:rsidRDefault="009B37AA" w:rsidP="00A70630">
            <w:pPr>
              <w:rPr>
                <w:rFonts w:ascii="Times New Roman" w:hAnsi="Times New Roman"/>
                <w:b/>
                <w:bCs/>
              </w:rPr>
            </w:pPr>
            <w:r w:rsidRPr="009B37AA">
              <w:rPr>
                <w:rFonts w:ascii="Times New Roman" w:eastAsia="Arial Unicode MS" w:hAnsi="Times New Roman"/>
                <w:lang w:eastAsia="ru-RU"/>
              </w:rPr>
              <w:t>не менше 12 місяців</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9B37AA" w:rsidRPr="009B37AA" w:rsidRDefault="009B37AA" w:rsidP="00A70630">
            <w:pPr>
              <w:jc w:val="center"/>
              <w:rPr>
                <w:rFonts w:ascii="Times New Roman" w:hAnsi="Times New Roman"/>
                <w:b/>
                <w:bCs/>
              </w:rPr>
            </w:pPr>
          </w:p>
        </w:tc>
      </w:tr>
    </w:tbl>
    <w:bookmarkEnd w:id="2"/>
    <w:p w:rsidR="0078325B" w:rsidRPr="006A1E89" w:rsidRDefault="0078325B" w:rsidP="006A1E89">
      <w:pPr>
        <w:ind w:firstLine="720"/>
        <w:rPr>
          <w:rFonts w:ascii="Times New Roman" w:hAnsi="Times New Roman" w:cs="Times New Roman"/>
        </w:rPr>
      </w:pPr>
      <w:r w:rsidRPr="006A1E89">
        <w:rPr>
          <w:rFonts w:ascii="Times New Roman" w:hAnsi="Times New Roman" w:cs="Times New Roman"/>
        </w:rPr>
        <w:t xml:space="preserve">У разі, якщо данні Технічні вимоги містять посилання на конкретну марку, фірму, патент, конструкцію або тип товару, то вважається, що Технічні вимоги містять вираз «або еквівалент». </w:t>
      </w:r>
    </w:p>
    <w:p w:rsidR="0078325B" w:rsidRPr="006A1E89" w:rsidRDefault="0078325B" w:rsidP="006A1E89">
      <w:pPr>
        <w:rPr>
          <w:rFonts w:ascii="Times New Roman" w:hAnsi="Times New Roman" w:cs="Times New Roman"/>
        </w:rPr>
      </w:pPr>
      <w:r w:rsidRPr="006A1E89">
        <w:rPr>
          <w:rFonts w:ascii="Times New Roman" w:hAnsi="Times New Roman" w:cs="Times New Roman"/>
        </w:rPr>
        <w:t xml:space="preserve">- Кількість </w:t>
      </w:r>
      <w:r w:rsidR="000D4F55" w:rsidRPr="006A1E89">
        <w:rPr>
          <w:rFonts w:ascii="Times New Roman" w:hAnsi="Times New Roman" w:cs="Times New Roman"/>
        </w:rPr>
        <w:t>товару</w:t>
      </w:r>
      <w:r w:rsidRPr="006A1E89">
        <w:rPr>
          <w:rFonts w:ascii="Times New Roman" w:hAnsi="Times New Roman" w:cs="Times New Roman"/>
        </w:rPr>
        <w:t xml:space="preserve"> – 1</w:t>
      </w:r>
      <w:r w:rsidR="009B37AA">
        <w:rPr>
          <w:rFonts w:ascii="Times New Roman" w:hAnsi="Times New Roman" w:cs="Times New Roman"/>
        </w:rPr>
        <w:t>3</w:t>
      </w:r>
      <w:r w:rsidR="000D4F55" w:rsidRPr="006A1E89">
        <w:rPr>
          <w:rFonts w:ascii="Times New Roman" w:hAnsi="Times New Roman" w:cs="Times New Roman"/>
        </w:rPr>
        <w:t xml:space="preserve"> шт</w:t>
      </w:r>
      <w:r w:rsidRPr="006A1E89">
        <w:rPr>
          <w:rFonts w:ascii="Times New Roman" w:hAnsi="Times New Roman" w:cs="Times New Roman"/>
        </w:rPr>
        <w:t xml:space="preserve">. </w:t>
      </w:r>
    </w:p>
    <w:p w:rsidR="0078325B" w:rsidRPr="006A1E89" w:rsidRDefault="0078325B" w:rsidP="006A1E89">
      <w:pPr>
        <w:rPr>
          <w:rFonts w:ascii="Times New Roman" w:hAnsi="Times New Roman" w:cs="Times New Roman"/>
        </w:rPr>
      </w:pPr>
      <w:r w:rsidRPr="006A1E89">
        <w:rPr>
          <w:rFonts w:ascii="Times New Roman" w:hAnsi="Times New Roman" w:cs="Times New Roman"/>
        </w:rPr>
        <w:t xml:space="preserve">- Місце </w:t>
      </w:r>
      <w:r w:rsidR="000D4F55" w:rsidRPr="006A1E89">
        <w:rPr>
          <w:rFonts w:ascii="Times New Roman" w:hAnsi="Times New Roman" w:cs="Times New Roman"/>
        </w:rPr>
        <w:t>поставки</w:t>
      </w:r>
      <w:r w:rsidRPr="006A1E89">
        <w:rPr>
          <w:rFonts w:ascii="Times New Roman" w:hAnsi="Times New Roman" w:cs="Times New Roman"/>
        </w:rPr>
        <w:t xml:space="preserve">: </w:t>
      </w:r>
      <w:smartTag w:uri="urn:schemas-microsoft-com:office:smarttags" w:element="metricconverter">
        <w:smartTagPr>
          <w:attr w:name="ProductID" w:val="25030, м"/>
        </w:smartTagPr>
        <w:r w:rsidRPr="006A1E89">
          <w:rPr>
            <w:rFonts w:ascii="Times New Roman" w:hAnsi="Times New Roman" w:cs="Times New Roman"/>
          </w:rPr>
          <w:t>25030, м</w:t>
        </w:r>
      </w:smartTag>
      <w:r w:rsidRPr="006A1E89">
        <w:rPr>
          <w:rFonts w:ascii="Times New Roman" w:hAnsi="Times New Roman" w:cs="Times New Roman"/>
        </w:rPr>
        <w:t>. Кропивницький, вул. Вокзальна, 58;</w:t>
      </w:r>
    </w:p>
    <w:p w:rsidR="0078325B" w:rsidRPr="006A1E89" w:rsidRDefault="0078325B" w:rsidP="006A1E89">
      <w:pPr>
        <w:rPr>
          <w:rFonts w:ascii="Times New Roman" w:hAnsi="Times New Roman" w:cs="Times New Roman"/>
        </w:rPr>
      </w:pPr>
      <w:r w:rsidRPr="006A1E89">
        <w:rPr>
          <w:rFonts w:ascii="Times New Roman" w:hAnsi="Times New Roman" w:cs="Times New Roman"/>
        </w:rPr>
        <w:t xml:space="preserve">- Строк </w:t>
      </w:r>
      <w:r w:rsidR="009B37AA">
        <w:rPr>
          <w:rFonts w:ascii="Times New Roman" w:hAnsi="Times New Roman" w:cs="Times New Roman"/>
        </w:rPr>
        <w:t>поставки товару</w:t>
      </w:r>
      <w:r w:rsidRPr="006A1E89">
        <w:rPr>
          <w:rFonts w:ascii="Times New Roman" w:hAnsi="Times New Roman" w:cs="Times New Roman"/>
        </w:rPr>
        <w:t xml:space="preserve">: до </w:t>
      </w:r>
      <w:r w:rsidR="009B37AA">
        <w:rPr>
          <w:rFonts w:ascii="Times New Roman" w:hAnsi="Times New Roman" w:cs="Times New Roman"/>
        </w:rPr>
        <w:t>17</w:t>
      </w:r>
      <w:r w:rsidRPr="006A1E89">
        <w:rPr>
          <w:rFonts w:ascii="Times New Roman" w:hAnsi="Times New Roman" w:cs="Times New Roman"/>
        </w:rPr>
        <w:t>.12.202</w:t>
      </w:r>
      <w:r w:rsidR="000D4F55" w:rsidRPr="006A1E89">
        <w:rPr>
          <w:rFonts w:ascii="Times New Roman" w:hAnsi="Times New Roman" w:cs="Times New Roman"/>
        </w:rPr>
        <w:t>4</w:t>
      </w:r>
      <w:r w:rsidRPr="006A1E89">
        <w:rPr>
          <w:rFonts w:ascii="Times New Roman" w:hAnsi="Times New Roman" w:cs="Times New Roman"/>
        </w:rPr>
        <w:t>.</w:t>
      </w:r>
    </w:p>
    <w:p w:rsidR="006A1E89" w:rsidRDefault="006A1E89" w:rsidP="006A1E89">
      <w:pPr>
        <w:jc w:val="both"/>
        <w:rPr>
          <w:rFonts w:ascii="Times New Roman" w:hAnsi="Times New Roman" w:cs="Times New Roman"/>
          <w:b/>
          <w:bCs/>
        </w:rPr>
      </w:pPr>
    </w:p>
    <w:p w:rsidR="00CF4B87" w:rsidRPr="006A1E89" w:rsidRDefault="00CF4B87" w:rsidP="006A1E89">
      <w:pPr>
        <w:jc w:val="both"/>
        <w:rPr>
          <w:rFonts w:ascii="Times New Roman" w:hAnsi="Times New Roman" w:cs="Times New Roman"/>
        </w:rPr>
      </w:pPr>
      <w:r w:rsidRPr="006A1E89">
        <w:rPr>
          <w:rFonts w:ascii="Times New Roman" w:hAnsi="Times New Roman" w:cs="Times New Roman"/>
          <w:b/>
          <w:bCs/>
        </w:rPr>
        <w:t>Розмір, вид та умови надання забезпечення тендерних пропозиції</w:t>
      </w:r>
      <w:r w:rsidRPr="006A1E89">
        <w:rPr>
          <w:rFonts w:ascii="Times New Roman" w:hAnsi="Times New Roman" w:cs="Times New Roman"/>
        </w:rPr>
        <w:t>: не вимагається.</w:t>
      </w:r>
    </w:p>
    <w:p w:rsidR="006A1E89" w:rsidRDefault="006A1E89" w:rsidP="006A1E89">
      <w:pPr>
        <w:jc w:val="both"/>
        <w:rPr>
          <w:rFonts w:ascii="Times New Roman" w:hAnsi="Times New Roman" w:cs="Times New Roman"/>
          <w:b/>
          <w:bCs/>
        </w:rPr>
      </w:pPr>
    </w:p>
    <w:p w:rsidR="00CF4B87" w:rsidRPr="006A1E89" w:rsidRDefault="00CF4B87" w:rsidP="006A1E89">
      <w:pPr>
        <w:jc w:val="both"/>
        <w:rPr>
          <w:rFonts w:ascii="Times New Roman" w:hAnsi="Times New Roman" w:cs="Times New Roman"/>
        </w:rPr>
      </w:pPr>
      <w:r w:rsidRPr="006A1E89">
        <w:rPr>
          <w:rFonts w:ascii="Times New Roman" w:hAnsi="Times New Roman" w:cs="Times New Roman"/>
          <w:b/>
          <w:bCs/>
        </w:rPr>
        <w:t>Розмір мінімального кроку пониження ціни під час електронного аукціону</w:t>
      </w:r>
      <w:r w:rsidRPr="006A1E89">
        <w:rPr>
          <w:rFonts w:ascii="Times New Roman" w:hAnsi="Times New Roman" w:cs="Times New Roman"/>
        </w:rPr>
        <w:t>: </w:t>
      </w:r>
      <w:r w:rsidR="009B37AA">
        <w:rPr>
          <w:rFonts w:ascii="Times New Roman" w:hAnsi="Times New Roman" w:cs="Times New Roman"/>
        </w:rPr>
        <w:t>1 303,95</w:t>
      </w:r>
      <w:r w:rsidRPr="006A1E89">
        <w:rPr>
          <w:rFonts w:ascii="Times New Roman" w:hAnsi="Times New Roman" w:cs="Times New Roman"/>
        </w:rPr>
        <w:t xml:space="preserve"> грн.  - 0,5% очікуваної вартості закупівлі.</w:t>
      </w:r>
    </w:p>
    <w:p w:rsidR="00CF4B87" w:rsidRPr="006A1E89" w:rsidRDefault="00CF4B87" w:rsidP="006A1E89">
      <w:pPr>
        <w:jc w:val="both"/>
        <w:rPr>
          <w:rFonts w:ascii="Times New Roman" w:hAnsi="Times New Roman" w:cs="Times New Roman"/>
        </w:rPr>
      </w:pPr>
    </w:p>
    <w:p w:rsidR="00CF4B87" w:rsidRPr="006A1E89" w:rsidRDefault="00CF4B87" w:rsidP="006A1E89">
      <w:pPr>
        <w:jc w:val="both"/>
        <w:rPr>
          <w:rFonts w:ascii="Times New Roman" w:hAnsi="Times New Roman" w:cs="Times New Roman"/>
        </w:rPr>
      </w:pPr>
      <w:r w:rsidRPr="006A1E89">
        <w:rPr>
          <w:rFonts w:ascii="Times New Roman" w:hAnsi="Times New Roman" w:cs="Times New Roman"/>
          <w:b/>
          <w:bCs/>
        </w:rPr>
        <w:t>Математична формула для розрахунку приведеної ціни</w:t>
      </w:r>
      <w:r w:rsidRPr="006A1E89">
        <w:rPr>
          <w:rFonts w:ascii="Times New Roman" w:hAnsi="Times New Roman" w:cs="Times New Roman"/>
        </w:rPr>
        <w:t xml:space="preserve"> (у разі її застосування): не застосовується.</w:t>
      </w:r>
    </w:p>
    <w:p w:rsidR="00CF4B87" w:rsidRPr="006A1E89" w:rsidRDefault="00CF4B87" w:rsidP="006A1E89">
      <w:pPr>
        <w:jc w:val="both"/>
        <w:rPr>
          <w:rFonts w:ascii="Times New Roman" w:hAnsi="Times New Roman" w:cs="Times New Roman"/>
          <w:b/>
          <w:bCs/>
        </w:rPr>
      </w:pPr>
    </w:p>
    <w:p w:rsidR="00CF4B87" w:rsidRPr="006A1E89" w:rsidRDefault="00CF4B87" w:rsidP="006A1E89">
      <w:pPr>
        <w:jc w:val="both"/>
        <w:rPr>
          <w:rFonts w:ascii="Times New Roman" w:hAnsi="Times New Roman" w:cs="Times New Roman"/>
        </w:rPr>
      </w:pPr>
      <w:r w:rsidRPr="006A1E89">
        <w:rPr>
          <w:rFonts w:ascii="Times New Roman" w:hAnsi="Times New Roman" w:cs="Times New Roman"/>
          <w:b/>
          <w:bCs/>
        </w:rPr>
        <w:t>Мова (мови), якою (якими) повинні готуватися тендерні пропозиції</w:t>
      </w:r>
      <w:r w:rsidRPr="006A1E89">
        <w:rPr>
          <w:rFonts w:ascii="Times New Roman" w:hAnsi="Times New Roman" w:cs="Times New Roman"/>
        </w:rPr>
        <w:t>: мова тендерної пропозиції – українська.</w:t>
      </w:r>
    </w:p>
    <w:p w:rsidR="00A70630" w:rsidRDefault="00A70630" w:rsidP="006A1E89">
      <w:pPr>
        <w:jc w:val="both"/>
        <w:rPr>
          <w:rFonts w:ascii="Times New Roman" w:hAnsi="Times New Roman" w:cs="Times New Roman"/>
          <w:b/>
          <w:bCs/>
        </w:rPr>
      </w:pPr>
    </w:p>
    <w:p w:rsidR="00CF4B87" w:rsidRPr="006A1E89" w:rsidRDefault="00CF4B87" w:rsidP="006A1E89">
      <w:pPr>
        <w:jc w:val="both"/>
        <w:rPr>
          <w:rFonts w:ascii="Times New Roman" w:hAnsi="Times New Roman" w:cs="Times New Roman"/>
          <w:b/>
          <w:bCs/>
        </w:rPr>
      </w:pPr>
      <w:r w:rsidRPr="006A1E89">
        <w:rPr>
          <w:rFonts w:ascii="Times New Roman" w:hAnsi="Times New Roman" w:cs="Times New Roman"/>
          <w:b/>
          <w:bCs/>
        </w:rPr>
        <w:t xml:space="preserve">Провідний фахівець з публічних закупівель </w:t>
      </w:r>
    </w:p>
    <w:p w:rsidR="00CF4B87" w:rsidRPr="006A1E89" w:rsidRDefault="00CF4B87" w:rsidP="006A1E89">
      <w:pPr>
        <w:jc w:val="both"/>
        <w:rPr>
          <w:rFonts w:ascii="Times New Roman" w:hAnsi="Times New Roman" w:cs="Times New Roman"/>
          <w:b/>
          <w:bCs/>
        </w:rPr>
      </w:pPr>
      <w:r w:rsidRPr="006A1E89">
        <w:rPr>
          <w:rFonts w:ascii="Times New Roman" w:hAnsi="Times New Roman" w:cs="Times New Roman"/>
          <w:b/>
          <w:bCs/>
        </w:rPr>
        <w:t xml:space="preserve">Кіровоградського НДЕКЦ МВС    </w:t>
      </w:r>
      <w:r w:rsidRPr="006A1E89">
        <w:rPr>
          <w:rFonts w:ascii="Times New Roman" w:hAnsi="Times New Roman" w:cs="Times New Roman"/>
          <w:b/>
          <w:bCs/>
        </w:rPr>
        <w:tab/>
      </w:r>
      <w:r w:rsidRPr="006A1E89">
        <w:rPr>
          <w:rFonts w:ascii="Times New Roman" w:hAnsi="Times New Roman" w:cs="Times New Roman"/>
          <w:b/>
          <w:bCs/>
        </w:rPr>
        <w:tab/>
      </w:r>
      <w:r w:rsidRPr="006A1E89">
        <w:rPr>
          <w:rFonts w:ascii="Times New Roman" w:hAnsi="Times New Roman" w:cs="Times New Roman"/>
          <w:b/>
          <w:bCs/>
        </w:rPr>
        <w:tab/>
      </w:r>
      <w:r w:rsidRPr="006A1E89">
        <w:rPr>
          <w:rFonts w:ascii="Times New Roman" w:hAnsi="Times New Roman" w:cs="Times New Roman"/>
          <w:b/>
          <w:bCs/>
        </w:rPr>
        <w:tab/>
        <w:t xml:space="preserve">    Наталія ІГУМЕНЦОВА</w:t>
      </w:r>
    </w:p>
    <w:p w:rsidR="00CF4B87" w:rsidRPr="006A1E89" w:rsidRDefault="00CF4B87" w:rsidP="006A1E89">
      <w:pPr>
        <w:rPr>
          <w:rFonts w:ascii="Times New Roman" w:hAnsi="Times New Roman" w:cs="Times New Roman"/>
        </w:rPr>
      </w:pPr>
    </w:p>
    <w:sectPr w:rsidR="00CF4B87" w:rsidRPr="006A1E89" w:rsidSect="00A70630">
      <w:pgSz w:w="11900" w:h="16840"/>
      <w:pgMar w:top="851" w:right="540" w:bottom="709" w:left="1640" w:header="691" w:footer="60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D10A3" w:rsidRDefault="004D10A3">
      <w:r>
        <w:separator/>
      </w:r>
    </w:p>
  </w:endnote>
  <w:endnote w:type="continuationSeparator" w:id="0">
    <w:p w:rsidR="004D10A3" w:rsidRDefault="004D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D10A3" w:rsidRDefault="004D10A3"/>
  </w:footnote>
  <w:footnote w:type="continuationSeparator" w:id="0">
    <w:p w:rsidR="004D10A3" w:rsidRDefault="004D10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33B9"/>
    <w:multiLevelType w:val="multilevel"/>
    <w:tmpl w:val="05D29C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084C98"/>
    <w:multiLevelType w:val="multilevel"/>
    <w:tmpl w:val="2000001F"/>
    <w:lvl w:ilvl="0">
      <w:start w:val="1"/>
      <w:numFmt w:val="decimal"/>
      <w:lvlText w:val="%1."/>
      <w:lvlJc w:val="left"/>
      <w:pPr>
        <w:ind w:left="644"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661D8F"/>
    <w:multiLevelType w:val="multilevel"/>
    <w:tmpl w:val="4856A23A"/>
    <w:lvl w:ilvl="0">
      <w:start w:val="1"/>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2"/>
        <w:szCs w:val="22"/>
        <w:u w:val="singl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9B432B"/>
    <w:multiLevelType w:val="multilevel"/>
    <w:tmpl w:val="2DD83B7E"/>
    <w:lvl w:ilvl="0">
      <w:start w:val="1"/>
      <w:numFmt w:val="decimal"/>
      <w:lvlText w:val="%1."/>
      <w:lvlJc w:val="left"/>
      <w:pPr>
        <w:tabs>
          <w:tab w:val="num" w:pos="426"/>
        </w:tabs>
        <w:ind w:left="786"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num w:numId="1">
    <w:abstractNumId w:val="2"/>
  </w:num>
  <w:num w:numId="2">
    <w:abstractNumId w:val="0"/>
  </w:num>
  <w:num w:numId="3">
    <w:abstractNumId w:val="3"/>
  </w:num>
  <w:num w:numId="4">
    <w:abstractNumId w:val="3"/>
    <w:lvlOverride w:ilvl="0">
      <w:startOverride w:val="1"/>
    </w:lvlOverride>
  </w:num>
  <w:num w:numId="5">
    <w:abstractNumId w:val="3"/>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11"/>
    <w:rsid w:val="00015121"/>
    <w:rsid w:val="000D4F55"/>
    <w:rsid w:val="0010648D"/>
    <w:rsid w:val="0016586A"/>
    <w:rsid w:val="0026268B"/>
    <w:rsid w:val="003177C4"/>
    <w:rsid w:val="00422AD3"/>
    <w:rsid w:val="004927FF"/>
    <w:rsid w:val="004A75C4"/>
    <w:rsid w:val="004D10A3"/>
    <w:rsid w:val="004E6465"/>
    <w:rsid w:val="00531E72"/>
    <w:rsid w:val="005F1454"/>
    <w:rsid w:val="00653211"/>
    <w:rsid w:val="00683B9D"/>
    <w:rsid w:val="006A1E89"/>
    <w:rsid w:val="006B6193"/>
    <w:rsid w:val="006D1C5F"/>
    <w:rsid w:val="006F517E"/>
    <w:rsid w:val="0071700D"/>
    <w:rsid w:val="0072233C"/>
    <w:rsid w:val="0073120F"/>
    <w:rsid w:val="00742D23"/>
    <w:rsid w:val="0076172A"/>
    <w:rsid w:val="0078325B"/>
    <w:rsid w:val="00857581"/>
    <w:rsid w:val="0086171C"/>
    <w:rsid w:val="008A4A7F"/>
    <w:rsid w:val="00901281"/>
    <w:rsid w:val="00910479"/>
    <w:rsid w:val="00911753"/>
    <w:rsid w:val="009165F0"/>
    <w:rsid w:val="009537C5"/>
    <w:rsid w:val="0097737F"/>
    <w:rsid w:val="009B37AA"/>
    <w:rsid w:val="00A70630"/>
    <w:rsid w:val="00BE44F9"/>
    <w:rsid w:val="00C15564"/>
    <w:rsid w:val="00C52949"/>
    <w:rsid w:val="00CF4B87"/>
    <w:rsid w:val="00D46EC9"/>
    <w:rsid w:val="00DD6DD1"/>
    <w:rsid w:val="00DE2E4F"/>
    <w:rsid w:val="00DF2884"/>
    <w:rsid w:val="00E14A2D"/>
    <w:rsid w:val="00E71036"/>
    <w:rsid w:val="00E71812"/>
    <w:rsid w:val="00EA56A1"/>
    <w:rsid w:val="00EF4E88"/>
    <w:rsid w:val="00F55FFD"/>
    <w:rsid w:val="00FB0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453D53"/>
  <w15:docId w15:val="{BC860D1B-824C-431C-981F-0487661F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link w:val="10"/>
    <w:uiPriority w:val="9"/>
    <w:qFormat/>
    <w:rsid w:val="0073120F"/>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8">
    <w:name w:val="heading 8"/>
    <w:basedOn w:val="a"/>
    <w:next w:val="a"/>
    <w:link w:val="80"/>
    <w:uiPriority w:val="9"/>
    <w:semiHidden/>
    <w:unhideWhenUsed/>
    <w:qFormat/>
    <w:rsid w:val="000D4F5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paragraph" w:customStyle="1" w:styleId="11">
    <w:name w:val="Основной текст1"/>
    <w:basedOn w:val="a"/>
    <w:link w:val="a3"/>
    <w:pPr>
      <w:shd w:val="clear" w:color="auto" w:fill="FFFFFF"/>
    </w:pPr>
    <w:rPr>
      <w:rFonts w:ascii="Times New Roman" w:eastAsia="Times New Roman" w:hAnsi="Times New Roman" w:cs="Times New Roman"/>
      <w:sz w:val="22"/>
      <w:szCs w:val="22"/>
    </w:rPr>
  </w:style>
  <w:style w:type="paragraph" w:customStyle="1" w:styleId="a5">
    <w:name w:val="Другое"/>
    <w:basedOn w:val="a"/>
    <w:link w:val="a4"/>
    <w:pPr>
      <w:shd w:val="clear" w:color="auto" w:fill="FFFFFF"/>
    </w:pPr>
    <w:rPr>
      <w:rFonts w:ascii="Times New Roman" w:eastAsia="Times New Roman" w:hAnsi="Times New Roman" w:cs="Times New Roman"/>
      <w:sz w:val="22"/>
      <w:szCs w:val="22"/>
    </w:rPr>
  </w:style>
  <w:style w:type="table" w:customStyle="1" w:styleId="TableNormal">
    <w:name w:val="Table Normal"/>
    <w:rsid w:val="00EF4E88"/>
    <w:pPr>
      <w:widowControl/>
      <w:spacing w:after="160" w:line="259" w:lineRule="auto"/>
    </w:pPr>
    <w:rPr>
      <w:rFonts w:ascii="Calibri" w:eastAsia="Calibri" w:hAnsi="Calibri" w:cs="Calibri"/>
      <w:sz w:val="22"/>
      <w:szCs w:val="22"/>
      <w:lang w:eastAsia="en-US" w:bidi="ar-SA"/>
    </w:rPr>
    <w:tblPr>
      <w:tblCellMar>
        <w:top w:w="0" w:type="dxa"/>
        <w:left w:w="0" w:type="dxa"/>
        <w:bottom w:w="0" w:type="dxa"/>
        <w:right w:w="0" w:type="dxa"/>
      </w:tblCellMar>
    </w:tbl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5"/>
    <w:basedOn w:val="a"/>
    <w:link w:val="a7"/>
    <w:uiPriority w:val="99"/>
    <w:unhideWhenUsed/>
    <w:rsid w:val="00683B9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uiPriority w:val="99"/>
    <w:locked/>
    <w:rsid w:val="0097737F"/>
    <w:rPr>
      <w:rFonts w:ascii="Times New Roman" w:eastAsia="Times New Roman" w:hAnsi="Times New Roman" w:cs="Times New Roman"/>
      <w:lang w:bidi="ar-SA"/>
    </w:rPr>
  </w:style>
  <w:style w:type="character" w:customStyle="1" w:styleId="10">
    <w:name w:val="Заголовок 1 Знак"/>
    <w:basedOn w:val="a0"/>
    <w:link w:val="1"/>
    <w:uiPriority w:val="9"/>
    <w:rsid w:val="0073120F"/>
    <w:rPr>
      <w:rFonts w:ascii="Times New Roman" w:eastAsia="Times New Roman" w:hAnsi="Times New Roman" w:cs="Times New Roman"/>
      <w:b/>
      <w:bCs/>
      <w:kern w:val="36"/>
      <w:sz w:val="48"/>
      <w:szCs w:val="48"/>
      <w:lang w:bidi="ar-SA"/>
    </w:rPr>
  </w:style>
  <w:style w:type="character" w:customStyle="1" w:styleId="qaclassifierdescrcode">
    <w:name w:val="qa_classifier_descr_code"/>
    <w:basedOn w:val="a0"/>
    <w:rsid w:val="0073120F"/>
  </w:style>
  <w:style w:type="character" w:customStyle="1" w:styleId="qaclassifierdescrprimary">
    <w:name w:val="qa_classifier_descr_primary"/>
    <w:basedOn w:val="a0"/>
    <w:rsid w:val="0073120F"/>
  </w:style>
  <w:style w:type="paragraph" w:customStyle="1" w:styleId="Standard">
    <w:name w:val="Standard"/>
    <w:uiPriority w:val="99"/>
    <w:rsid w:val="0078325B"/>
    <w:pPr>
      <w:widowControl/>
      <w:suppressAutoHyphens/>
      <w:autoSpaceDN w:val="0"/>
      <w:spacing w:after="200" w:line="276" w:lineRule="auto"/>
    </w:pPr>
    <w:rPr>
      <w:rFonts w:ascii="Calibri" w:eastAsia="Calibri" w:hAnsi="Calibri" w:cs="Times New Roman"/>
      <w:color w:val="00000A"/>
      <w:kern w:val="3"/>
      <w:sz w:val="22"/>
      <w:szCs w:val="22"/>
      <w:lang w:eastAsia="en-US" w:bidi="ar-SA"/>
    </w:rPr>
  </w:style>
  <w:style w:type="character" w:customStyle="1" w:styleId="80">
    <w:name w:val="Заголовок 8 Знак"/>
    <w:basedOn w:val="a0"/>
    <w:link w:val="8"/>
    <w:uiPriority w:val="9"/>
    <w:semiHidden/>
    <w:rsid w:val="000D4F55"/>
    <w:rPr>
      <w:rFonts w:asciiTheme="majorHAnsi" w:eastAsiaTheme="majorEastAsia" w:hAnsiTheme="majorHAnsi" w:cstheme="majorBidi"/>
      <w:color w:val="272727" w:themeColor="text1" w:themeTint="D8"/>
      <w:sz w:val="21"/>
      <w:szCs w:val="21"/>
    </w:rPr>
  </w:style>
  <w:style w:type="paragraph" w:styleId="a8">
    <w:name w:val="No Spacing"/>
    <w:uiPriority w:val="1"/>
    <w:qFormat/>
    <w:rsid w:val="000D4F55"/>
    <w:pPr>
      <w:widowControl/>
      <w:suppressAutoHyphens/>
    </w:pPr>
    <w:rPr>
      <w:rFonts w:ascii="Calibri" w:eastAsia="Calibri" w:hAnsi="Calibri" w:cs="Calibri"/>
      <w:sz w:val="22"/>
      <w:szCs w:val="22"/>
      <w:lang w:eastAsia="zh-CN" w:bidi="ar-SA"/>
    </w:rPr>
  </w:style>
  <w:style w:type="paragraph" w:customStyle="1" w:styleId="TableParagraph">
    <w:name w:val="Table Paragraph"/>
    <w:basedOn w:val="a"/>
    <w:uiPriority w:val="1"/>
    <w:qFormat/>
    <w:rsid w:val="000D4F55"/>
    <w:rPr>
      <w:rFonts w:ascii="Calibri" w:eastAsia="Calibri" w:hAnsi="Calibri" w:cs="Times New Roman"/>
      <w:color w:val="auto"/>
      <w:sz w:val="22"/>
      <w:szCs w:val="22"/>
      <w:lang w:val="en-US" w:eastAsia="en-US" w:bidi="ar-SA"/>
    </w:rPr>
  </w:style>
  <w:style w:type="character" w:customStyle="1" w:styleId="tlid-translation">
    <w:name w:val="tlid-translation"/>
    <w:rsid w:val="000D4F55"/>
  </w:style>
  <w:style w:type="paragraph" w:styleId="a9">
    <w:name w:val="List Paragraph"/>
    <w:basedOn w:val="a"/>
    <w:link w:val="aa"/>
    <w:uiPriority w:val="34"/>
    <w:qFormat/>
    <w:rsid w:val="009B37AA"/>
    <w:pPr>
      <w:widowControl/>
      <w:spacing w:after="160" w:line="259" w:lineRule="auto"/>
      <w:ind w:left="720"/>
      <w:contextualSpacing/>
    </w:pPr>
    <w:rPr>
      <w:rFonts w:ascii="Calibri" w:eastAsia="Calibri" w:hAnsi="Calibri" w:cs="Times New Roman"/>
      <w:color w:val="auto"/>
      <w:sz w:val="22"/>
      <w:szCs w:val="22"/>
      <w:lang w:val="ru-RU" w:eastAsia="en-US" w:bidi="ar-SA"/>
    </w:rPr>
  </w:style>
  <w:style w:type="character" w:customStyle="1" w:styleId="aa">
    <w:name w:val="Абзац списку Знак"/>
    <w:link w:val="a9"/>
    <w:uiPriority w:val="34"/>
    <w:rsid w:val="009B37AA"/>
    <w:rPr>
      <w:rFonts w:ascii="Calibri" w:eastAsia="Calibri" w:hAnsi="Calibri" w:cs="Times New Roman"/>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267100">
      <w:bodyDiv w:val="1"/>
      <w:marLeft w:val="0"/>
      <w:marRight w:val="0"/>
      <w:marTop w:val="0"/>
      <w:marBottom w:val="0"/>
      <w:divBdr>
        <w:top w:val="none" w:sz="0" w:space="0" w:color="auto"/>
        <w:left w:val="none" w:sz="0" w:space="0" w:color="auto"/>
        <w:bottom w:val="none" w:sz="0" w:space="0" w:color="auto"/>
        <w:right w:val="none" w:sz="0" w:space="0" w:color="auto"/>
      </w:divBdr>
    </w:div>
    <w:div w:id="903611355">
      <w:bodyDiv w:val="1"/>
      <w:marLeft w:val="0"/>
      <w:marRight w:val="0"/>
      <w:marTop w:val="0"/>
      <w:marBottom w:val="0"/>
      <w:divBdr>
        <w:top w:val="none" w:sz="0" w:space="0" w:color="auto"/>
        <w:left w:val="none" w:sz="0" w:space="0" w:color="auto"/>
        <w:bottom w:val="none" w:sz="0" w:space="0" w:color="auto"/>
        <w:right w:val="none" w:sz="0" w:space="0" w:color="auto"/>
      </w:divBdr>
    </w:div>
    <w:div w:id="1321231712">
      <w:bodyDiv w:val="1"/>
      <w:marLeft w:val="0"/>
      <w:marRight w:val="0"/>
      <w:marTop w:val="0"/>
      <w:marBottom w:val="0"/>
      <w:divBdr>
        <w:top w:val="none" w:sz="0" w:space="0" w:color="auto"/>
        <w:left w:val="none" w:sz="0" w:space="0" w:color="auto"/>
        <w:bottom w:val="none" w:sz="0" w:space="0" w:color="auto"/>
        <w:right w:val="none" w:sz="0" w:space="0" w:color="auto"/>
      </w:divBdr>
    </w:div>
    <w:div w:id="1954243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6324</Words>
  <Characters>3605</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NDEKC 2022</cp:lastModifiedBy>
  <cp:revision>9</cp:revision>
  <cp:lastPrinted>2024-11-20T15:35:00Z</cp:lastPrinted>
  <dcterms:created xsi:type="dcterms:W3CDTF">2023-12-25T13:42:00Z</dcterms:created>
  <dcterms:modified xsi:type="dcterms:W3CDTF">2024-11-20T15:41:00Z</dcterms:modified>
</cp:coreProperties>
</file>