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F4E88" w:rsidRPr="006A1E89" w:rsidRDefault="00EF4E88" w:rsidP="00634AAE">
      <w:pPr>
        <w:pStyle w:val="11"/>
        <w:shd w:val="clear" w:color="auto" w:fill="auto"/>
        <w:jc w:val="center"/>
        <w:rPr>
          <w:b/>
          <w:bCs/>
          <w:sz w:val="24"/>
          <w:szCs w:val="24"/>
        </w:rPr>
      </w:pPr>
      <w:r w:rsidRPr="006A1E89">
        <w:rPr>
          <w:b/>
          <w:bCs/>
          <w:sz w:val="24"/>
          <w:szCs w:val="24"/>
        </w:rPr>
        <w:t xml:space="preserve">КІРОВОГРАДСЬКИЙ НАУКОВО-ДОСЛІДНИЙ </w:t>
      </w:r>
    </w:p>
    <w:p w:rsidR="00653211" w:rsidRPr="006A1E89" w:rsidRDefault="00EF4E88" w:rsidP="00634AAE">
      <w:pPr>
        <w:pStyle w:val="11"/>
        <w:shd w:val="clear" w:color="auto" w:fill="auto"/>
        <w:jc w:val="center"/>
        <w:rPr>
          <w:sz w:val="24"/>
          <w:szCs w:val="24"/>
        </w:rPr>
      </w:pPr>
      <w:r w:rsidRPr="006A1E89">
        <w:rPr>
          <w:b/>
          <w:bCs/>
          <w:sz w:val="24"/>
          <w:szCs w:val="24"/>
        </w:rPr>
        <w:t>ЕКСПЕРТНО-КРИМІНАЛІСТИЧНИЙ ЦЕНТР МВС УКРАЇНИ</w:t>
      </w:r>
    </w:p>
    <w:p w:rsidR="00EF4E88" w:rsidRPr="006A1E89" w:rsidRDefault="00EF4E88" w:rsidP="00634AAE">
      <w:pPr>
        <w:pStyle w:val="11"/>
        <w:shd w:val="clear" w:color="auto" w:fill="auto"/>
        <w:jc w:val="center"/>
        <w:rPr>
          <w:b/>
          <w:bCs/>
          <w:sz w:val="24"/>
          <w:szCs w:val="24"/>
        </w:rPr>
      </w:pPr>
    </w:p>
    <w:p w:rsidR="00653211" w:rsidRPr="006A1E89" w:rsidRDefault="00742D23" w:rsidP="00634AAE">
      <w:pPr>
        <w:pStyle w:val="11"/>
        <w:shd w:val="clear" w:color="auto" w:fill="auto"/>
        <w:jc w:val="center"/>
        <w:rPr>
          <w:sz w:val="24"/>
          <w:szCs w:val="24"/>
        </w:rPr>
      </w:pPr>
      <w:r w:rsidRPr="006A1E89">
        <w:rPr>
          <w:b/>
          <w:bCs/>
          <w:sz w:val="24"/>
          <w:szCs w:val="24"/>
        </w:rPr>
        <w:t>ПОВІДОМЛЕННЯ</w:t>
      </w:r>
    </w:p>
    <w:p w:rsidR="0073120F" w:rsidRPr="006A1E89" w:rsidRDefault="00742D23" w:rsidP="00634AAE">
      <w:pPr>
        <w:pStyle w:val="1"/>
        <w:shd w:val="clear" w:color="auto" w:fill="FFFFFF"/>
        <w:spacing w:before="0" w:beforeAutospacing="0" w:after="0" w:afterAutospacing="0"/>
        <w:jc w:val="center"/>
        <w:textAlignment w:val="baseline"/>
        <w:rPr>
          <w:b w:val="0"/>
          <w:color w:val="000000"/>
          <w:kern w:val="0"/>
          <w:sz w:val="24"/>
          <w:szCs w:val="24"/>
          <w:lang w:bidi="uk-UA"/>
        </w:rPr>
      </w:pPr>
      <w:r w:rsidRPr="006A1E89">
        <w:rPr>
          <w:b w:val="0"/>
          <w:color w:val="000000"/>
          <w:kern w:val="0"/>
          <w:sz w:val="24"/>
          <w:szCs w:val="24"/>
          <w:lang w:bidi="uk-UA"/>
        </w:rPr>
        <w:t xml:space="preserve">про </w:t>
      </w:r>
      <w:r w:rsidR="00DE2E4F" w:rsidRPr="006A1E89">
        <w:rPr>
          <w:b w:val="0"/>
          <w:color w:val="000000"/>
          <w:kern w:val="0"/>
          <w:sz w:val="24"/>
          <w:szCs w:val="24"/>
          <w:lang w:bidi="uk-UA"/>
        </w:rPr>
        <w:t>технічн</w:t>
      </w:r>
      <w:r w:rsidRPr="006A1E89">
        <w:rPr>
          <w:b w:val="0"/>
          <w:color w:val="000000"/>
          <w:kern w:val="0"/>
          <w:sz w:val="24"/>
          <w:szCs w:val="24"/>
          <w:lang w:bidi="uk-UA"/>
        </w:rPr>
        <w:t>і</w:t>
      </w:r>
      <w:r w:rsidR="00DE2E4F" w:rsidRPr="006A1E89">
        <w:rPr>
          <w:b w:val="0"/>
          <w:color w:val="000000"/>
          <w:kern w:val="0"/>
          <w:sz w:val="24"/>
          <w:szCs w:val="24"/>
          <w:lang w:bidi="uk-UA"/>
        </w:rPr>
        <w:t xml:space="preserve"> та якісн</w:t>
      </w:r>
      <w:r w:rsidRPr="006A1E89">
        <w:rPr>
          <w:b w:val="0"/>
          <w:color w:val="000000"/>
          <w:kern w:val="0"/>
          <w:sz w:val="24"/>
          <w:szCs w:val="24"/>
          <w:lang w:bidi="uk-UA"/>
        </w:rPr>
        <w:t>і</w:t>
      </w:r>
      <w:r w:rsidR="00DE2E4F" w:rsidRPr="006A1E89">
        <w:rPr>
          <w:b w:val="0"/>
          <w:color w:val="000000"/>
          <w:kern w:val="0"/>
          <w:sz w:val="24"/>
          <w:szCs w:val="24"/>
          <w:lang w:bidi="uk-UA"/>
        </w:rPr>
        <w:t xml:space="preserve"> характеристик</w:t>
      </w:r>
      <w:r w:rsidRPr="006A1E89">
        <w:rPr>
          <w:b w:val="0"/>
          <w:color w:val="000000"/>
          <w:kern w:val="0"/>
          <w:sz w:val="24"/>
          <w:szCs w:val="24"/>
          <w:lang w:bidi="uk-UA"/>
        </w:rPr>
        <w:t>и</w:t>
      </w:r>
      <w:r w:rsidR="00DE2E4F" w:rsidRPr="006A1E89">
        <w:rPr>
          <w:b w:val="0"/>
          <w:color w:val="000000"/>
          <w:kern w:val="0"/>
          <w:sz w:val="24"/>
          <w:szCs w:val="24"/>
          <w:lang w:bidi="uk-UA"/>
        </w:rPr>
        <w:t xml:space="preserve"> закупівлі,</w:t>
      </w:r>
    </w:p>
    <w:p w:rsidR="0073120F" w:rsidRPr="006A1E89" w:rsidRDefault="00DE2E4F" w:rsidP="00634AAE">
      <w:pPr>
        <w:pStyle w:val="1"/>
        <w:shd w:val="clear" w:color="auto" w:fill="FFFFFF"/>
        <w:spacing w:before="0" w:beforeAutospacing="0" w:after="0" w:afterAutospacing="0"/>
        <w:jc w:val="center"/>
        <w:textAlignment w:val="baseline"/>
        <w:rPr>
          <w:b w:val="0"/>
          <w:color w:val="000000"/>
          <w:kern w:val="0"/>
          <w:sz w:val="24"/>
          <w:szCs w:val="24"/>
          <w:lang w:bidi="uk-UA"/>
        </w:rPr>
      </w:pPr>
      <w:r w:rsidRPr="006A1E89">
        <w:rPr>
          <w:b w:val="0"/>
          <w:color w:val="000000"/>
          <w:kern w:val="0"/>
          <w:sz w:val="24"/>
          <w:szCs w:val="24"/>
          <w:lang w:bidi="uk-UA"/>
        </w:rPr>
        <w:t xml:space="preserve"> розміру бюджетного призначення</w:t>
      </w:r>
      <w:r w:rsidR="00E71036" w:rsidRPr="006A1E89">
        <w:rPr>
          <w:b w:val="0"/>
          <w:color w:val="000000"/>
          <w:kern w:val="0"/>
          <w:sz w:val="24"/>
          <w:szCs w:val="24"/>
          <w:lang w:bidi="uk-UA"/>
        </w:rPr>
        <w:t xml:space="preserve"> та</w:t>
      </w:r>
      <w:r w:rsidRPr="006A1E89">
        <w:rPr>
          <w:b w:val="0"/>
          <w:color w:val="000000"/>
          <w:kern w:val="0"/>
          <w:sz w:val="24"/>
          <w:szCs w:val="24"/>
          <w:lang w:bidi="uk-UA"/>
        </w:rPr>
        <w:t xml:space="preserve"> очікуваної</w:t>
      </w:r>
      <w:r w:rsidR="00EF4E88" w:rsidRPr="006A1E89">
        <w:rPr>
          <w:b w:val="0"/>
          <w:color w:val="000000"/>
          <w:kern w:val="0"/>
          <w:sz w:val="24"/>
          <w:szCs w:val="24"/>
          <w:lang w:bidi="uk-UA"/>
        </w:rPr>
        <w:t xml:space="preserve"> </w:t>
      </w:r>
      <w:r w:rsidRPr="006A1E89">
        <w:rPr>
          <w:b w:val="0"/>
          <w:color w:val="000000"/>
          <w:kern w:val="0"/>
          <w:sz w:val="24"/>
          <w:szCs w:val="24"/>
          <w:lang w:bidi="uk-UA"/>
        </w:rPr>
        <w:t xml:space="preserve">вартості предмета закупівлі: </w:t>
      </w:r>
    </w:p>
    <w:p w:rsidR="009B37AA" w:rsidRDefault="009B37AA" w:rsidP="00634AAE">
      <w:pPr>
        <w:pStyle w:val="search-previewtext"/>
        <w:spacing w:before="0" w:beforeAutospacing="0" w:after="0" w:afterAutospacing="0"/>
        <w:ind w:right="120"/>
        <w:jc w:val="center"/>
        <w:rPr>
          <w:b/>
        </w:rPr>
      </w:pPr>
      <w:r>
        <w:rPr>
          <w:b/>
        </w:rPr>
        <w:t>«</w:t>
      </w:r>
      <w:r w:rsidR="00DA3BE0">
        <w:rPr>
          <w:rFonts w:eastAsia="Calibri"/>
          <w:b/>
          <w:color w:val="000000"/>
          <w:lang w:val="uk-UA" w:eastAsia="en-US"/>
        </w:rPr>
        <w:t>СИСТЕМНІ БЛОКИ</w:t>
      </w:r>
      <w:r>
        <w:rPr>
          <w:b/>
        </w:rPr>
        <w:t>»</w:t>
      </w:r>
    </w:p>
    <w:p w:rsidR="000D4F55" w:rsidRPr="006A1E89" w:rsidRDefault="000D4F55" w:rsidP="00634AAE">
      <w:pPr>
        <w:pStyle w:val="11"/>
        <w:shd w:val="clear" w:color="auto" w:fill="auto"/>
        <w:jc w:val="both"/>
        <w:rPr>
          <w:bCs/>
          <w:sz w:val="24"/>
          <w:szCs w:val="24"/>
        </w:rPr>
      </w:pPr>
    </w:p>
    <w:p w:rsidR="00653211" w:rsidRPr="006A1E89" w:rsidRDefault="00DE2E4F" w:rsidP="00634AAE">
      <w:pPr>
        <w:pStyle w:val="11"/>
        <w:shd w:val="clear" w:color="auto" w:fill="auto"/>
        <w:jc w:val="both"/>
        <w:rPr>
          <w:sz w:val="24"/>
          <w:szCs w:val="24"/>
        </w:rPr>
      </w:pPr>
      <w:r w:rsidRPr="006A1E89">
        <w:rPr>
          <w:bCs/>
          <w:sz w:val="24"/>
          <w:szCs w:val="24"/>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6A1E89">
        <w:rPr>
          <w:sz w:val="24"/>
          <w:szCs w:val="24"/>
        </w:rPr>
        <w:t xml:space="preserve">найменування замовника: </w:t>
      </w:r>
      <w:r w:rsidR="00EF4E88" w:rsidRPr="006A1E89">
        <w:rPr>
          <w:b/>
          <w:sz w:val="24"/>
          <w:szCs w:val="24"/>
        </w:rPr>
        <w:t>Кіровоградський науково-дослідний експертно-криміналістичний центр МВС України</w:t>
      </w:r>
    </w:p>
    <w:p w:rsidR="006A1E89" w:rsidRDefault="006A1E89" w:rsidP="00634AAE">
      <w:pPr>
        <w:pStyle w:val="11"/>
        <w:shd w:val="clear" w:color="auto" w:fill="auto"/>
        <w:jc w:val="both"/>
        <w:rPr>
          <w:sz w:val="24"/>
          <w:szCs w:val="24"/>
        </w:rPr>
      </w:pPr>
    </w:p>
    <w:p w:rsidR="00683B9D" w:rsidRPr="006A1E89" w:rsidRDefault="00DE2E4F" w:rsidP="00634AAE">
      <w:pPr>
        <w:pStyle w:val="11"/>
        <w:shd w:val="clear" w:color="auto" w:fill="auto"/>
        <w:jc w:val="both"/>
        <w:rPr>
          <w:sz w:val="24"/>
          <w:szCs w:val="24"/>
        </w:rPr>
      </w:pPr>
      <w:r w:rsidRPr="006A1E89">
        <w:rPr>
          <w:sz w:val="24"/>
          <w:szCs w:val="24"/>
        </w:rPr>
        <w:t xml:space="preserve">місцезнаходження замовника: </w:t>
      </w:r>
      <w:r w:rsidR="00EF4E88" w:rsidRPr="006A1E89">
        <w:rPr>
          <w:b/>
          <w:sz w:val="24"/>
          <w:szCs w:val="24"/>
        </w:rPr>
        <w:t>25030</w:t>
      </w:r>
      <w:r w:rsidRPr="006A1E89">
        <w:rPr>
          <w:b/>
          <w:sz w:val="24"/>
          <w:szCs w:val="24"/>
        </w:rPr>
        <w:t xml:space="preserve">, Україна, </w:t>
      </w:r>
      <w:r w:rsidR="00EF4E88" w:rsidRPr="006A1E89">
        <w:rPr>
          <w:b/>
          <w:sz w:val="24"/>
          <w:szCs w:val="24"/>
        </w:rPr>
        <w:t xml:space="preserve">Кіровоградська </w:t>
      </w:r>
      <w:r w:rsidRPr="006A1E89">
        <w:rPr>
          <w:b/>
          <w:sz w:val="24"/>
          <w:szCs w:val="24"/>
        </w:rPr>
        <w:t xml:space="preserve">обл., м. </w:t>
      </w:r>
      <w:r w:rsidR="00EF4E88" w:rsidRPr="006A1E89">
        <w:rPr>
          <w:b/>
          <w:sz w:val="24"/>
          <w:szCs w:val="24"/>
        </w:rPr>
        <w:t>Кропивницький</w:t>
      </w:r>
      <w:r w:rsidRPr="006A1E89">
        <w:rPr>
          <w:b/>
          <w:sz w:val="24"/>
          <w:szCs w:val="24"/>
        </w:rPr>
        <w:t xml:space="preserve">, </w:t>
      </w:r>
      <w:r w:rsidR="00E71036" w:rsidRPr="006A1E89">
        <w:rPr>
          <w:b/>
          <w:sz w:val="24"/>
          <w:szCs w:val="24"/>
        </w:rPr>
        <w:t xml:space="preserve">                  </w:t>
      </w:r>
      <w:r w:rsidRPr="006A1E89">
        <w:rPr>
          <w:b/>
          <w:sz w:val="24"/>
          <w:szCs w:val="24"/>
        </w:rPr>
        <w:t xml:space="preserve">вул. </w:t>
      </w:r>
      <w:r w:rsidR="00EF4E88" w:rsidRPr="006A1E89">
        <w:rPr>
          <w:b/>
          <w:sz w:val="24"/>
          <w:szCs w:val="24"/>
        </w:rPr>
        <w:t>Вокзальна</w:t>
      </w:r>
      <w:r w:rsidRPr="006A1E89">
        <w:rPr>
          <w:b/>
          <w:sz w:val="24"/>
          <w:szCs w:val="24"/>
        </w:rPr>
        <w:t xml:space="preserve">, буд. </w:t>
      </w:r>
      <w:r w:rsidR="00683B9D" w:rsidRPr="006A1E89">
        <w:rPr>
          <w:b/>
          <w:sz w:val="24"/>
          <w:szCs w:val="24"/>
        </w:rPr>
        <w:t>58</w:t>
      </w:r>
    </w:p>
    <w:p w:rsidR="006A1E89" w:rsidRDefault="006A1E89" w:rsidP="00634AAE">
      <w:pPr>
        <w:pStyle w:val="11"/>
        <w:shd w:val="clear" w:color="auto" w:fill="auto"/>
        <w:jc w:val="both"/>
        <w:rPr>
          <w:sz w:val="24"/>
          <w:szCs w:val="24"/>
        </w:rPr>
      </w:pPr>
    </w:p>
    <w:p w:rsidR="00653211" w:rsidRPr="006A1E89" w:rsidRDefault="00DE2E4F" w:rsidP="00634AAE">
      <w:pPr>
        <w:pStyle w:val="11"/>
        <w:shd w:val="clear" w:color="auto" w:fill="auto"/>
        <w:jc w:val="both"/>
        <w:rPr>
          <w:sz w:val="24"/>
          <w:szCs w:val="24"/>
        </w:rPr>
      </w:pPr>
      <w:r w:rsidRPr="006A1E89">
        <w:rPr>
          <w:sz w:val="24"/>
          <w:szCs w:val="24"/>
        </w:rPr>
        <w:t xml:space="preserve">ідентифікаційний код </w:t>
      </w:r>
      <w:r w:rsidR="00683B9D" w:rsidRPr="006A1E89">
        <w:rPr>
          <w:sz w:val="24"/>
          <w:szCs w:val="24"/>
        </w:rPr>
        <w:t>ЄДРПОУ</w:t>
      </w:r>
      <w:r w:rsidRPr="006A1E89">
        <w:rPr>
          <w:sz w:val="24"/>
          <w:szCs w:val="24"/>
        </w:rPr>
        <w:t xml:space="preserve">: </w:t>
      </w:r>
      <w:r w:rsidR="00683B9D" w:rsidRPr="006A1E89">
        <w:rPr>
          <w:b/>
          <w:sz w:val="24"/>
          <w:szCs w:val="24"/>
        </w:rPr>
        <w:t>25575003</w:t>
      </w:r>
    </w:p>
    <w:p w:rsidR="006A1E89" w:rsidRDefault="006A1E89" w:rsidP="00634AAE">
      <w:pPr>
        <w:pStyle w:val="a6"/>
        <w:shd w:val="clear" w:color="auto" w:fill="FFFFFF"/>
        <w:spacing w:before="0" w:beforeAutospacing="0" w:after="0" w:afterAutospacing="0"/>
        <w:jc w:val="both"/>
      </w:pPr>
    </w:p>
    <w:p w:rsidR="00683B9D" w:rsidRPr="006A1E89" w:rsidRDefault="00DE2E4F" w:rsidP="00634AAE">
      <w:pPr>
        <w:pStyle w:val="a6"/>
        <w:shd w:val="clear" w:color="auto" w:fill="FFFFFF"/>
        <w:spacing w:before="0" w:beforeAutospacing="0" w:after="0" w:afterAutospacing="0"/>
        <w:jc w:val="both"/>
        <w:rPr>
          <w:b/>
          <w:bCs/>
        </w:rPr>
      </w:pPr>
      <w:r w:rsidRPr="006A1E89">
        <w:t xml:space="preserve">категорія замовника: </w:t>
      </w:r>
      <w:r w:rsidR="00683B9D" w:rsidRPr="006A1E89">
        <w:rPr>
          <w:b/>
          <w:bCs/>
        </w:rPr>
        <w:t>юридична особа, яка забезпечує потреби держави або територіальної громади</w:t>
      </w:r>
    </w:p>
    <w:p w:rsidR="006A1E89" w:rsidRDefault="006A1E89" w:rsidP="00634AAE">
      <w:pPr>
        <w:pStyle w:val="1"/>
        <w:shd w:val="clear" w:color="auto" w:fill="FFFFFF"/>
        <w:spacing w:before="0" w:beforeAutospacing="0" w:after="0" w:afterAutospacing="0"/>
        <w:jc w:val="both"/>
        <w:textAlignment w:val="baseline"/>
        <w:rPr>
          <w:b w:val="0"/>
          <w:bCs w:val="0"/>
          <w:color w:val="000000"/>
          <w:kern w:val="0"/>
          <w:sz w:val="24"/>
          <w:szCs w:val="24"/>
          <w:lang w:bidi="uk-UA"/>
        </w:rPr>
      </w:pPr>
    </w:p>
    <w:p w:rsidR="00653211" w:rsidRPr="009B37AA" w:rsidRDefault="00DE2E4F" w:rsidP="00634AAE">
      <w:pPr>
        <w:jc w:val="both"/>
        <w:rPr>
          <w:rFonts w:ascii="Times New Roman" w:eastAsia="Times New Roman" w:hAnsi="Times New Roman" w:cs="Times New Roman"/>
        </w:rPr>
      </w:pPr>
      <w:r w:rsidRPr="009B37AA">
        <w:rPr>
          <w:rFonts w:ascii="Times New Roman" w:eastAsia="Times New Roman" w:hAnsi="Times New Roman" w:cs="Times New Roman"/>
          <w:b/>
          <w:bCs/>
        </w:rPr>
        <w:t>Назва предмета закупівлі</w:t>
      </w:r>
      <w:r w:rsidRPr="009B37AA">
        <w:rPr>
          <w:rFonts w:ascii="Times New Roman" w:eastAsia="Times New Roman" w:hAnsi="Times New Roman" w:cs="Times New Roman"/>
        </w:rPr>
        <w:t xml:space="preserve">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 </w:t>
      </w:r>
      <w:r w:rsidR="0073120F" w:rsidRPr="009B37AA">
        <w:rPr>
          <w:rFonts w:ascii="Times New Roman" w:eastAsia="Times New Roman" w:hAnsi="Times New Roman" w:cs="Times New Roman"/>
        </w:rPr>
        <w:t>«</w:t>
      </w:r>
      <w:r w:rsidR="00385FAB">
        <w:rPr>
          <w:rFonts w:ascii="Times New Roman" w:eastAsia="Times New Roman" w:hAnsi="Times New Roman" w:cs="Times New Roman"/>
          <w:b/>
          <w:bCs/>
        </w:rPr>
        <w:t>Системні блоки</w:t>
      </w:r>
      <w:r w:rsidR="008A4A7F" w:rsidRPr="009B37AA">
        <w:rPr>
          <w:rFonts w:ascii="Times New Roman" w:eastAsia="Times New Roman" w:hAnsi="Times New Roman" w:cs="Times New Roman"/>
        </w:rPr>
        <w:t>»</w:t>
      </w:r>
      <w:r w:rsidRPr="009B37AA">
        <w:rPr>
          <w:rFonts w:ascii="Times New Roman" w:eastAsia="Times New Roman" w:hAnsi="Times New Roman" w:cs="Times New Roman"/>
        </w:rPr>
        <w:t>, згідно з кодом ДК</w:t>
      </w:r>
      <w:r w:rsidR="0073120F" w:rsidRPr="009B37AA">
        <w:rPr>
          <w:rFonts w:ascii="Times New Roman" w:eastAsia="Times New Roman" w:hAnsi="Times New Roman" w:cs="Times New Roman"/>
        </w:rPr>
        <w:t xml:space="preserve"> </w:t>
      </w:r>
      <w:r w:rsidRPr="009B37AA">
        <w:rPr>
          <w:rFonts w:ascii="Times New Roman" w:eastAsia="Times New Roman" w:hAnsi="Times New Roman" w:cs="Times New Roman"/>
        </w:rPr>
        <w:t>021:2015-</w:t>
      </w:r>
      <w:r w:rsidR="001F4405">
        <w:rPr>
          <w:rFonts w:ascii="Times New Roman" w:eastAsia="Times New Roman" w:hAnsi="Times New Roman" w:cs="Times New Roman"/>
        </w:rPr>
        <w:t xml:space="preserve"> </w:t>
      </w:r>
      <w:r w:rsidR="00385FAB" w:rsidRPr="006A3A89">
        <w:rPr>
          <w:rFonts w:ascii="Times New Roman" w:eastAsia="Times New Roman" w:hAnsi="Times New Roman" w:cs="Times New Roman"/>
        </w:rPr>
        <w:t>30210000-4 — Машини для обробки даних (апаратна частина)</w:t>
      </w:r>
      <w:r w:rsidR="001F4405">
        <w:rPr>
          <w:rFonts w:ascii="Times New Roman" w:eastAsia="Times New Roman" w:hAnsi="Times New Roman" w:cs="Times New Roman"/>
          <w:b/>
          <w:bCs/>
        </w:rPr>
        <w:t>.</w:t>
      </w:r>
    </w:p>
    <w:p w:rsidR="006A1E89" w:rsidRDefault="006A1E89" w:rsidP="00634AAE">
      <w:pPr>
        <w:pStyle w:val="11"/>
        <w:shd w:val="clear" w:color="auto" w:fill="auto"/>
        <w:jc w:val="both"/>
        <w:rPr>
          <w:b/>
          <w:bCs/>
          <w:sz w:val="24"/>
          <w:szCs w:val="24"/>
        </w:rPr>
      </w:pPr>
    </w:p>
    <w:p w:rsidR="006A1E89" w:rsidRDefault="00DE2E4F" w:rsidP="00634AAE">
      <w:pPr>
        <w:pStyle w:val="11"/>
        <w:shd w:val="clear" w:color="auto" w:fill="auto"/>
        <w:jc w:val="both"/>
        <w:rPr>
          <w:b/>
          <w:bCs/>
          <w:sz w:val="24"/>
          <w:szCs w:val="24"/>
        </w:rPr>
      </w:pPr>
      <w:r w:rsidRPr="006A1E89">
        <w:rPr>
          <w:b/>
          <w:bCs/>
          <w:sz w:val="24"/>
          <w:szCs w:val="24"/>
        </w:rPr>
        <w:t xml:space="preserve">Вид та ідентифікатор процедури закупівлі: </w:t>
      </w:r>
      <w:r w:rsidR="00DF2884" w:rsidRPr="006A1E89">
        <w:rPr>
          <w:sz w:val="24"/>
          <w:szCs w:val="24"/>
        </w:rPr>
        <w:t>в</w:t>
      </w:r>
      <w:r w:rsidR="0010648D" w:rsidRPr="006A1E89">
        <w:rPr>
          <w:sz w:val="24"/>
          <w:szCs w:val="24"/>
        </w:rPr>
        <w:t>ідкриті торги з особливостями,</w:t>
      </w:r>
      <w:r w:rsidR="00385FAB" w:rsidRPr="00385FAB">
        <w:rPr>
          <w:rFonts w:ascii="Arial" w:hAnsi="Arial" w:cs="Arial"/>
          <w:color w:val="333333"/>
          <w:sz w:val="20"/>
          <w:szCs w:val="20"/>
          <w:shd w:val="clear" w:color="auto" w:fill="FFFFFF"/>
        </w:rPr>
        <w:t xml:space="preserve"> </w:t>
      </w:r>
      <w:r w:rsidR="00385FAB" w:rsidRPr="00385FAB">
        <w:rPr>
          <w:b/>
          <w:bCs/>
          <w:sz w:val="24"/>
          <w:szCs w:val="24"/>
        </w:rPr>
        <w:t>UA-2025-10-24-013153-a</w:t>
      </w:r>
      <w:r w:rsidR="00385FAB">
        <w:rPr>
          <w:b/>
          <w:bCs/>
          <w:sz w:val="24"/>
          <w:szCs w:val="24"/>
        </w:rPr>
        <w:t>.</w:t>
      </w:r>
    </w:p>
    <w:p w:rsidR="00385FAB" w:rsidRDefault="00385FAB" w:rsidP="00634AAE">
      <w:pPr>
        <w:pStyle w:val="11"/>
        <w:shd w:val="clear" w:color="auto" w:fill="auto"/>
        <w:jc w:val="both"/>
        <w:rPr>
          <w:b/>
          <w:bCs/>
          <w:sz w:val="24"/>
          <w:szCs w:val="24"/>
        </w:rPr>
      </w:pPr>
    </w:p>
    <w:p w:rsidR="00653211" w:rsidRPr="006A1E89" w:rsidRDefault="00DE2E4F" w:rsidP="00634AAE">
      <w:pPr>
        <w:pStyle w:val="11"/>
        <w:shd w:val="clear" w:color="auto" w:fill="auto"/>
        <w:jc w:val="both"/>
        <w:rPr>
          <w:sz w:val="24"/>
          <w:szCs w:val="24"/>
        </w:rPr>
      </w:pPr>
      <w:r w:rsidRPr="006A1E89">
        <w:rPr>
          <w:b/>
          <w:bCs/>
          <w:sz w:val="24"/>
          <w:szCs w:val="24"/>
        </w:rPr>
        <w:t xml:space="preserve">Обсяг закупівлі: </w:t>
      </w:r>
      <w:r w:rsidR="00385FAB">
        <w:rPr>
          <w:sz w:val="24"/>
          <w:szCs w:val="24"/>
        </w:rPr>
        <w:t>9</w:t>
      </w:r>
      <w:r w:rsidRPr="006A1E89">
        <w:rPr>
          <w:sz w:val="24"/>
          <w:szCs w:val="24"/>
        </w:rPr>
        <w:t xml:space="preserve"> </w:t>
      </w:r>
      <w:r w:rsidR="000D4F55" w:rsidRPr="006A1E89">
        <w:rPr>
          <w:sz w:val="24"/>
          <w:szCs w:val="24"/>
        </w:rPr>
        <w:t>штук</w:t>
      </w:r>
    </w:p>
    <w:p w:rsidR="006A1E89" w:rsidRDefault="006A1E89" w:rsidP="00634AAE">
      <w:pPr>
        <w:pStyle w:val="11"/>
        <w:shd w:val="clear" w:color="auto" w:fill="auto"/>
        <w:jc w:val="both"/>
        <w:rPr>
          <w:b/>
          <w:bCs/>
          <w:sz w:val="24"/>
          <w:szCs w:val="24"/>
        </w:rPr>
      </w:pPr>
    </w:p>
    <w:p w:rsidR="00653211" w:rsidRPr="006A1E89" w:rsidRDefault="00DE2E4F" w:rsidP="00634AAE">
      <w:pPr>
        <w:pStyle w:val="11"/>
        <w:shd w:val="clear" w:color="auto" w:fill="auto"/>
        <w:jc w:val="both"/>
        <w:rPr>
          <w:sz w:val="24"/>
          <w:szCs w:val="24"/>
        </w:rPr>
      </w:pPr>
      <w:r w:rsidRPr="006A1E89">
        <w:rPr>
          <w:b/>
          <w:bCs/>
          <w:sz w:val="24"/>
          <w:szCs w:val="24"/>
        </w:rPr>
        <w:t xml:space="preserve">Очікувана вартість: </w:t>
      </w:r>
      <w:r w:rsidR="00385FAB">
        <w:rPr>
          <w:sz w:val="24"/>
          <w:szCs w:val="24"/>
        </w:rPr>
        <w:t>171 365</w:t>
      </w:r>
      <w:r w:rsidR="001F4405">
        <w:rPr>
          <w:sz w:val="24"/>
          <w:szCs w:val="24"/>
        </w:rPr>
        <w:t>,00</w:t>
      </w:r>
      <w:r w:rsidRPr="006A1E89">
        <w:rPr>
          <w:sz w:val="24"/>
          <w:szCs w:val="24"/>
        </w:rPr>
        <w:t xml:space="preserve"> грн. з ПДВ</w:t>
      </w:r>
    </w:p>
    <w:p w:rsidR="006A1E89" w:rsidRDefault="006A1E89" w:rsidP="00634AAE">
      <w:pPr>
        <w:pStyle w:val="11"/>
        <w:shd w:val="clear" w:color="auto" w:fill="auto"/>
        <w:tabs>
          <w:tab w:val="left" w:pos="3782"/>
        </w:tabs>
        <w:jc w:val="both"/>
        <w:rPr>
          <w:b/>
          <w:bCs/>
          <w:sz w:val="24"/>
          <w:szCs w:val="24"/>
        </w:rPr>
      </w:pPr>
    </w:p>
    <w:p w:rsidR="00653211" w:rsidRPr="006A1E89" w:rsidRDefault="00DE2E4F" w:rsidP="00634AAE">
      <w:pPr>
        <w:pStyle w:val="11"/>
        <w:shd w:val="clear" w:color="auto" w:fill="auto"/>
        <w:tabs>
          <w:tab w:val="left" w:pos="3782"/>
        </w:tabs>
        <w:jc w:val="both"/>
        <w:rPr>
          <w:sz w:val="24"/>
          <w:szCs w:val="24"/>
        </w:rPr>
      </w:pPr>
      <w:r w:rsidRPr="006A1E89">
        <w:rPr>
          <w:b/>
          <w:bCs/>
          <w:sz w:val="24"/>
          <w:szCs w:val="24"/>
        </w:rPr>
        <w:t xml:space="preserve">Обґрунтування очікуваної вартості предмета закупівлі: </w:t>
      </w:r>
      <w:r w:rsidRPr="006A1E89">
        <w:rPr>
          <w:sz w:val="24"/>
          <w:szCs w:val="24"/>
        </w:rPr>
        <w:t xml:space="preserve">Визначення очікуваної вартості предмета закупівлі </w:t>
      </w:r>
      <w:r w:rsidR="003177C4" w:rsidRPr="006A1E89">
        <w:rPr>
          <w:sz w:val="24"/>
          <w:szCs w:val="24"/>
        </w:rPr>
        <w:t>здійснено</w:t>
      </w:r>
      <w:r w:rsidRPr="006A1E89">
        <w:rPr>
          <w:sz w:val="24"/>
          <w:szCs w:val="24"/>
        </w:rPr>
        <w:t xml:space="preserve"> шляхом отримання від потенційних постачальників комерційних пропозицій</w:t>
      </w:r>
      <w:r w:rsidR="003177C4" w:rsidRPr="006A1E89">
        <w:rPr>
          <w:sz w:val="24"/>
          <w:szCs w:val="24"/>
        </w:rPr>
        <w:t>,</w:t>
      </w:r>
      <w:r w:rsidRPr="006A1E89">
        <w:rPr>
          <w:sz w:val="24"/>
          <w:szCs w:val="24"/>
        </w:rPr>
        <w:t xml:space="preserve"> з урахуванням затвердженої центральним органом виконавчої влади, що забезпечує формування та реалізує державну політику у сфері публічних </w:t>
      </w:r>
      <w:proofErr w:type="spellStart"/>
      <w:r w:rsidRPr="006A1E89">
        <w:rPr>
          <w:sz w:val="24"/>
          <w:szCs w:val="24"/>
        </w:rPr>
        <w:t>закупівель</w:t>
      </w:r>
      <w:proofErr w:type="spellEnd"/>
      <w:r w:rsidRPr="006A1E89">
        <w:rPr>
          <w:sz w:val="24"/>
          <w:szCs w:val="24"/>
        </w:rPr>
        <w:t>, примірної методики визначення очікуваної вартості предмета закупівлі (наказ Міністерства розвитку економіки, торгівлі та сільського господарства України від 18.02.2020</w:t>
      </w:r>
      <w:r w:rsidR="0086171C" w:rsidRPr="006A1E89">
        <w:rPr>
          <w:sz w:val="24"/>
          <w:szCs w:val="24"/>
        </w:rPr>
        <w:t xml:space="preserve"> </w:t>
      </w:r>
      <w:r w:rsidRPr="006A1E89">
        <w:rPr>
          <w:sz w:val="24"/>
          <w:szCs w:val="24"/>
        </w:rPr>
        <w:t>№ 275 «Про затвердження примірної методики визначення</w:t>
      </w:r>
    </w:p>
    <w:p w:rsidR="00653211" w:rsidRPr="006A1E89" w:rsidRDefault="00DE2E4F" w:rsidP="00634AAE">
      <w:pPr>
        <w:pStyle w:val="11"/>
        <w:shd w:val="clear" w:color="auto" w:fill="auto"/>
        <w:jc w:val="both"/>
        <w:rPr>
          <w:sz w:val="24"/>
          <w:szCs w:val="24"/>
        </w:rPr>
      </w:pPr>
      <w:r w:rsidRPr="006A1E89">
        <w:rPr>
          <w:sz w:val="24"/>
          <w:szCs w:val="24"/>
        </w:rPr>
        <w:t>очікуваної вартості предмета закупівлі» із змінами)</w:t>
      </w:r>
      <w:r w:rsidR="00FB0710" w:rsidRPr="006A1E89">
        <w:rPr>
          <w:sz w:val="24"/>
          <w:szCs w:val="24"/>
        </w:rPr>
        <w:t>.</w:t>
      </w:r>
    </w:p>
    <w:p w:rsidR="006A1E89" w:rsidRDefault="006A1E89" w:rsidP="00634AAE">
      <w:pPr>
        <w:pStyle w:val="11"/>
        <w:shd w:val="clear" w:color="auto" w:fill="auto"/>
        <w:jc w:val="both"/>
        <w:rPr>
          <w:b/>
          <w:bCs/>
          <w:sz w:val="24"/>
          <w:szCs w:val="24"/>
        </w:rPr>
      </w:pPr>
    </w:p>
    <w:p w:rsidR="00653211" w:rsidRPr="006A1E89" w:rsidRDefault="00DE2E4F" w:rsidP="00634AAE">
      <w:pPr>
        <w:pStyle w:val="11"/>
        <w:shd w:val="clear" w:color="auto" w:fill="auto"/>
        <w:jc w:val="both"/>
        <w:rPr>
          <w:color w:val="auto"/>
          <w:sz w:val="24"/>
          <w:szCs w:val="24"/>
        </w:rPr>
      </w:pPr>
      <w:r w:rsidRPr="006A1E89">
        <w:rPr>
          <w:b/>
          <w:bCs/>
          <w:sz w:val="24"/>
          <w:szCs w:val="24"/>
        </w:rPr>
        <w:t xml:space="preserve">Обґрунтування розміру бюджетного призначення: </w:t>
      </w:r>
      <w:r w:rsidRPr="006A1E89">
        <w:rPr>
          <w:sz w:val="24"/>
          <w:szCs w:val="24"/>
        </w:rPr>
        <w:t xml:space="preserve">Розмір бюджетного призначення сформований з урахуванням </w:t>
      </w:r>
      <w:r w:rsidR="0086171C" w:rsidRPr="006A1E89">
        <w:rPr>
          <w:sz w:val="24"/>
          <w:szCs w:val="24"/>
        </w:rPr>
        <w:t>очікуваної вартості предмету закупівлі</w:t>
      </w:r>
      <w:r w:rsidR="00BE44F9" w:rsidRPr="006A1E89">
        <w:rPr>
          <w:sz w:val="24"/>
          <w:szCs w:val="24"/>
        </w:rPr>
        <w:t xml:space="preserve">, </w:t>
      </w:r>
      <w:r w:rsidRPr="006A1E89">
        <w:rPr>
          <w:sz w:val="24"/>
          <w:szCs w:val="24"/>
        </w:rPr>
        <w:t xml:space="preserve">за рахунок коштів </w:t>
      </w:r>
      <w:r w:rsidR="005F1454" w:rsidRPr="006A1E89">
        <w:rPr>
          <w:sz w:val="24"/>
          <w:szCs w:val="24"/>
        </w:rPr>
        <w:t>державного бюджету</w:t>
      </w:r>
      <w:r w:rsidR="000D4F55" w:rsidRPr="006A1E89">
        <w:rPr>
          <w:sz w:val="24"/>
          <w:szCs w:val="24"/>
        </w:rPr>
        <w:t xml:space="preserve"> (субвенція)</w:t>
      </w:r>
      <w:r w:rsidRPr="006A1E89">
        <w:rPr>
          <w:sz w:val="24"/>
          <w:szCs w:val="24"/>
        </w:rPr>
        <w:t>.</w:t>
      </w:r>
      <w:r w:rsidR="000D4F55" w:rsidRPr="006A1E89">
        <w:rPr>
          <w:sz w:val="24"/>
          <w:szCs w:val="24"/>
        </w:rPr>
        <w:t xml:space="preserve"> </w:t>
      </w:r>
      <w:r w:rsidRPr="006A1E89">
        <w:rPr>
          <w:color w:val="auto"/>
          <w:sz w:val="24"/>
          <w:szCs w:val="24"/>
        </w:rPr>
        <w:t xml:space="preserve">Станом на </w:t>
      </w:r>
      <w:r w:rsidR="00385FAB">
        <w:rPr>
          <w:color w:val="auto"/>
          <w:sz w:val="24"/>
          <w:szCs w:val="24"/>
        </w:rPr>
        <w:t>23</w:t>
      </w:r>
      <w:r w:rsidR="00FB0710" w:rsidRPr="006A1E89">
        <w:rPr>
          <w:color w:val="auto"/>
          <w:sz w:val="24"/>
          <w:szCs w:val="24"/>
        </w:rPr>
        <w:t>.</w:t>
      </w:r>
      <w:r w:rsidR="00385FAB">
        <w:rPr>
          <w:color w:val="auto"/>
          <w:sz w:val="24"/>
          <w:szCs w:val="24"/>
        </w:rPr>
        <w:t>10</w:t>
      </w:r>
      <w:r w:rsidRPr="006A1E89">
        <w:rPr>
          <w:color w:val="auto"/>
          <w:sz w:val="24"/>
          <w:szCs w:val="24"/>
        </w:rPr>
        <w:t>.202</w:t>
      </w:r>
      <w:r w:rsidR="00260D10">
        <w:rPr>
          <w:color w:val="auto"/>
          <w:sz w:val="24"/>
          <w:szCs w:val="24"/>
        </w:rPr>
        <w:t>5</w:t>
      </w:r>
      <w:r w:rsidRPr="006A1E89">
        <w:rPr>
          <w:color w:val="auto"/>
          <w:sz w:val="24"/>
          <w:szCs w:val="24"/>
        </w:rPr>
        <w:t xml:space="preserve"> року прийнято рішення провести закупівлю за предметом </w:t>
      </w:r>
      <w:r w:rsidR="000D4F55" w:rsidRPr="006A1E89">
        <w:rPr>
          <w:sz w:val="24"/>
          <w:szCs w:val="24"/>
        </w:rPr>
        <w:t>«</w:t>
      </w:r>
      <w:r w:rsidR="00385FAB">
        <w:rPr>
          <w:rFonts w:eastAsia="Calibri"/>
          <w:b/>
          <w:sz w:val="24"/>
          <w:szCs w:val="24"/>
          <w:lang w:eastAsia="en-US"/>
        </w:rPr>
        <w:t>Системні блоки</w:t>
      </w:r>
      <w:r w:rsidR="000D4F55" w:rsidRPr="006A1E89">
        <w:rPr>
          <w:sz w:val="24"/>
          <w:szCs w:val="24"/>
        </w:rPr>
        <w:t xml:space="preserve">» </w:t>
      </w:r>
      <w:r w:rsidRPr="006A1E89">
        <w:rPr>
          <w:color w:val="auto"/>
          <w:sz w:val="24"/>
          <w:szCs w:val="24"/>
        </w:rPr>
        <w:t xml:space="preserve">із застосуванням електронної системи </w:t>
      </w:r>
      <w:proofErr w:type="spellStart"/>
      <w:r w:rsidRPr="006A1E89">
        <w:rPr>
          <w:color w:val="auto"/>
          <w:sz w:val="24"/>
          <w:szCs w:val="24"/>
        </w:rPr>
        <w:t>закупівель</w:t>
      </w:r>
      <w:proofErr w:type="spellEnd"/>
      <w:r w:rsidRPr="006A1E89">
        <w:rPr>
          <w:color w:val="auto"/>
          <w:sz w:val="24"/>
          <w:szCs w:val="24"/>
        </w:rPr>
        <w:t xml:space="preserve"> за процедурою «відкриті торги</w:t>
      </w:r>
      <w:r w:rsidR="00FB0710" w:rsidRPr="006A1E89">
        <w:rPr>
          <w:color w:val="auto"/>
          <w:sz w:val="24"/>
          <w:szCs w:val="24"/>
        </w:rPr>
        <w:t xml:space="preserve"> з особливостями</w:t>
      </w:r>
      <w:r w:rsidRPr="006A1E89">
        <w:rPr>
          <w:color w:val="auto"/>
          <w:sz w:val="24"/>
          <w:szCs w:val="24"/>
        </w:rPr>
        <w:t xml:space="preserve">», визначеною Законом України «Про публічні закупівлі» з урахуванням вимог постанови Кабінету Міністрів України від 12 жовтня 2022 року № 1178 «Про затвердження особливостей здійснення публічних </w:t>
      </w:r>
      <w:proofErr w:type="spellStart"/>
      <w:r w:rsidRPr="006A1E89">
        <w:rPr>
          <w:color w:val="auto"/>
          <w:sz w:val="24"/>
          <w:szCs w:val="24"/>
        </w:rPr>
        <w:t>закупівель</w:t>
      </w:r>
      <w:proofErr w:type="spellEnd"/>
      <w:r w:rsidRPr="006A1E89">
        <w:rPr>
          <w:color w:val="auto"/>
          <w:sz w:val="24"/>
          <w:szCs w:val="24"/>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w:t>
      </w:r>
    </w:p>
    <w:p w:rsidR="001F4405" w:rsidRDefault="001F4405" w:rsidP="00634AAE">
      <w:pPr>
        <w:ind w:firstLine="426"/>
        <w:jc w:val="center"/>
        <w:rPr>
          <w:rFonts w:ascii="Times New Roman" w:hAnsi="Times New Roman" w:cs="Times New Roman"/>
          <w:b/>
          <w:bCs/>
        </w:rPr>
      </w:pPr>
    </w:p>
    <w:p w:rsidR="00260D10" w:rsidRDefault="00260D10" w:rsidP="00634AAE">
      <w:pPr>
        <w:ind w:firstLine="426"/>
        <w:jc w:val="center"/>
        <w:rPr>
          <w:rFonts w:ascii="Times New Roman" w:hAnsi="Times New Roman" w:cs="Times New Roman"/>
          <w:b/>
          <w:bCs/>
        </w:rPr>
      </w:pPr>
    </w:p>
    <w:p w:rsidR="00742D23" w:rsidRDefault="00DE2E4F" w:rsidP="00634AAE">
      <w:pPr>
        <w:ind w:firstLine="426"/>
        <w:jc w:val="center"/>
        <w:rPr>
          <w:rFonts w:ascii="Times New Roman" w:hAnsi="Times New Roman" w:cs="Times New Roman"/>
          <w:b/>
          <w:bCs/>
        </w:rPr>
      </w:pPr>
      <w:r w:rsidRPr="009B37AA">
        <w:rPr>
          <w:rFonts w:ascii="Times New Roman" w:hAnsi="Times New Roman" w:cs="Times New Roman"/>
          <w:b/>
          <w:bCs/>
        </w:rPr>
        <w:lastRenderedPageBreak/>
        <w:t>Обґрунтування технічних та якісних характеристик предмета закупівлі:</w:t>
      </w:r>
    </w:p>
    <w:p w:rsidR="00385FAB" w:rsidRPr="00F81C08" w:rsidRDefault="00385FAB" w:rsidP="00385FAB">
      <w:pPr>
        <w:pStyle w:val="ac"/>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7428"/>
      </w:tblGrid>
      <w:tr w:rsidR="00385FAB" w:rsidRPr="00B71DAF" w:rsidTr="00FA5080">
        <w:trPr>
          <w:trHeight w:val="6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85FAB" w:rsidRPr="00B71DAF" w:rsidRDefault="00385FAB" w:rsidP="00FA5080">
            <w:pPr>
              <w:jc w:val="center"/>
              <w:rPr>
                <w:rFonts w:ascii="Times New Roman" w:hAnsi="Times New Roman"/>
                <w:b/>
              </w:rPr>
            </w:pPr>
            <w:r>
              <w:rPr>
                <w:rFonts w:ascii="Times New Roman" w:hAnsi="Times New Roman"/>
                <w:b/>
              </w:rPr>
              <w:t>Системні блоки</w:t>
            </w:r>
            <w:r w:rsidRPr="00B71DAF">
              <w:rPr>
                <w:rFonts w:ascii="Times New Roman" w:hAnsi="Times New Roman"/>
                <w:b/>
              </w:rPr>
              <w:t xml:space="preserve"> – 9 шт</w:t>
            </w:r>
            <w:r>
              <w:rPr>
                <w:rFonts w:ascii="Times New Roman" w:hAnsi="Times New Roman"/>
                <w:b/>
              </w:rPr>
              <w:t>.</w:t>
            </w:r>
          </w:p>
        </w:tc>
      </w:tr>
      <w:tr w:rsidR="00385FAB" w:rsidRPr="00663002" w:rsidTr="00FA5080">
        <w:trPr>
          <w:trHeight w:val="69"/>
        </w:trPr>
        <w:tc>
          <w:tcPr>
            <w:tcW w:w="1175" w:type="pct"/>
            <w:tcBorders>
              <w:top w:val="single" w:sz="4" w:space="0" w:color="auto"/>
              <w:left w:val="single" w:sz="4" w:space="0" w:color="auto"/>
              <w:bottom w:val="single" w:sz="4" w:space="0" w:color="auto"/>
              <w:right w:val="single" w:sz="4" w:space="0" w:color="auto"/>
            </w:tcBorders>
            <w:shd w:val="clear" w:color="auto" w:fill="auto"/>
            <w:vAlign w:val="center"/>
          </w:tcPr>
          <w:p w:rsidR="00385FAB" w:rsidRPr="00663002" w:rsidRDefault="00385FAB" w:rsidP="00FA5080">
            <w:pPr>
              <w:jc w:val="center"/>
              <w:rPr>
                <w:rFonts w:ascii="Times New Roman" w:hAnsi="Times New Roman"/>
                <w:b/>
                <w:bCs/>
                <w:sz w:val="20"/>
                <w:szCs w:val="20"/>
              </w:rPr>
            </w:pPr>
            <w:r w:rsidRPr="00663002">
              <w:rPr>
                <w:rFonts w:ascii="Times New Roman" w:hAnsi="Times New Roman"/>
                <w:b/>
                <w:bCs/>
                <w:sz w:val="20"/>
                <w:szCs w:val="20"/>
              </w:rPr>
              <w:t>Найменування вимоги</w:t>
            </w:r>
          </w:p>
        </w:tc>
        <w:tc>
          <w:tcPr>
            <w:tcW w:w="3825" w:type="pct"/>
            <w:tcBorders>
              <w:top w:val="single" w:sz="4" w:space="0" w:color="auto"/>
              <w:left w:val="single" w:sz="4" w:space="0" w:color="auto"/>
              <w:bottom w:val="single" w:sz="4" w:space="0" w:color="auto"/>
              <w:right w:val="single" w:sz="4" w:space="0" w:color="auto"/>
            </w:tcBorders>
            <w:shd w:val="clear" w:color="auto" w:fill="auto"/>
            <w:vAlign w:val="center"/>
          </w:tcPr>
          <w:p w:rsidR="00385FAB" w:rsidRPr="00663002" w:rsidRDefault="00385FAB" w:rsidP="00FA5080">
            <w:pPr>
              <w:jc w:val="center"/>
              <w:rPr>
                <w:rFonts w:ascii="Times New Roman" w:hAnsi="Times New Roman"/>
                <w:b/>
                <w:bCs/>
                <w:sz w:val="20"/>
                <w:szCs w:val="20"/>
              </w:rPr>
            </w:pPr>
            <w:r w:rsidRPr="00663002">
              <w:rPr>
                <w:rFonts w:ascii="Times New Roman" w:hAnsi="Times New Roman"/>
                <w:b/>
                <w:bCs/>
                <w:sz w:val="20"/>
                <w:szCs w:val="20"/>
              </w:rPr>
              <w:t>Технічні характеристики, що вимагаються</w:t>
            </w:r>
          </w:p>
        </w:tc>
      </w:tr>
      <w:tr w:rsidR="00385FAB" w:rsidRPr="00B71DAF" w:rsidTr="00FA5080">
        <w:trPr>
          <w:trHeight w:val="69"/>
        </w:trPr>
        <w:tc>
          <w:tcPr>
            <w:tcW w:w="1175" w:type="pct"/>
            <w:tcBorders>
              <w:top w:val="single" w:sz="4" w:space="0" w:color="auto"/>
              <w:left w:val="single" w:sz="4" w:space="0" w:color="auto"/>
              <w:bottom w:val="single" w:sz="4" w:space="0" w:color="auto"/>
              <w:right w:val="single" w:sz="4" w:space="0" w:color="auto"/>
            </w:tcBorders>
            <w:shd w:val="clear" w:color="auto" w:fill="auto"/>
            <w:vAlign w:val="center"/>
          </w:tcPr>
          <w:p w:rsidR="00385FAB" w:rsidRPr="00B71DAF" w:rsidRDefault="00385FAB" w:rsidP="00FA5080">
            <w:pPr>
              <w:jc w:val="center"/>
              <w:rPr>
                <w:rFonts w:ascii="Times New Roman" w:hAnsi="Times New Roman"/>
                <w:bCs/>
              </w:rPr>
            </w:pPr>
            <w:r w:rsidRPr="00B71DAF">
              <w:rPr>
                <w:rFonts w:ascii="Times New Roman" w:hAnsi="Times New Roman"/>
                <w:bCs/>
              </w:rPr>
              <w:t>Процесор</w:t>
            </w:r>
          </w:p>
        </w:tc>
        <w:tc>
          <w:tcPr>
            <w:tcW w:w="3825" w:type="pct"/>
            <w:tcBorders>
              <w:top w:val="single" w:sz="4" w:space="0" w:color="auto"/>
              <w:left w:val="single" w:sz="4" w:space="0" w:color="auto"/>
              <w:bottom w:val="single" w:sz="4" w:space="0" w:color="auto"/>
              <w:right w:val="single" w:sz="4" w:space="0" w:color="auto"/>
            </w:tcBorders>
            <w:shd w:val="clear" w:color="auto" w:fill="auto"/>
            <w:vAlign w:val="center"/>
          </w:tcPr>
          <w:p w:rsidR="00385FAB" w:rsidRPr="00B71DAF" w:rsidRDefault="00385FAB" w:rsidP="00FA5080">
            <w:pPr>
              <w:rPr>
                <w:rFonts w:ascii="Times New Roman" w:hAnsi="Times New Roman"/>
                <w:bCs/>
              </w:rPr>
            </w:pPr>
            <w:r w:rsidRPr="00B71DAF">
              <w:rPr>
                <w:rFonts w:ascii="Times New Roman" w:hAnsi="Times New Roman"/>
                <w:bCs/>
              </w:rPr>
              <w:t xml:space="preserve">- не гірше </w:t>
            </w:r>
            <w:proofErr w:type="spellStart"/>
            <w:r w:rsidRPr="00B71DAF">
              <w:rPr>
                <w:rFonts w:ascii="Times New Roman" w:hAnsi="Times New Roman"/>
                <w:bCs/>
              </w:rPr>
              <w:t>Intel</w:t>
            </w:r>
            <w:proofErr w:type="spellEnd"/>
            <w:r w:rsidRPr="00B71DAF">
              <w:rPr>
                <w:rFonts w:ascii="Times New Roman" w:hAnsi="Times New Roman"/>
                <w:bCs/>
              </w:rPr>
              <w:t xml:space="preserve"> </w:t>
            </w:r>
            <w:proofErr w:type="spellStart"/>
            <w:r w:rsidRPr="00B71DAF">
              <w:rPr>
                <w:rFonts w:ascii="Times New Roman" w:hAnsi="Times New Roman"/>
                <w:bCs/>
              </w:rPr>
              <w:t>Core</w:t>
            </w:r>
            <w:proofErr w:type="spellEnd"/>
            <w:r w:rsidRPr="00B71DAF">
              <w:rPr>
                <w:rFonts w:ascii="Times New Roman" w:hAnsi="Times New Roman"/>
                <w:bCs/>
              </w:rPr>
              <w:t xml:space="preserve"> i5 12400; </w:t>
            </w:r>
          </w:p>
          <w:p w:rsidR="00385FAB" w:rsidRPr="00B71DAF" w:rsidRDefault="00385FAB" w:rsidP="00FA5080">
            <w:pPr>
              <w:rPr>
                <w:rFonts w:ascii="Times New Roman" w:hAnsi="Times New Roman"/>
                <w:bCs/>
              </w:rPr>
            </w:pPr>
            <w:r w:rsidRPr="00B71DAF">
              <w:rPr>
                <w:rFonts w:ascii="Times New Roman" w:hAnsi="Times New Roman"/>
                <w:bCs/>
              </w:rPr>
              <w:t xml:space="preserve">- </w:t>
            </w:r>
            <w:proofErr w:type="spellStart"/>
            <w:r w:rsidRPr="00B71DAF">
              <w:rPr>
                <w:rFonts w:ascii="Times New Roman" w:hAnsi="Times New Roman"/>
                <w:bCs/>
              </w:rPr>
              <w:t>сокет</w:t>
            </w:r>
            <w:proofErr w:type="spellEnd"/>
            <w:r w:rsidRPr="00B71DAF">
              <w:rPr>
                <w:rFonts w:ascii="Times New Roman" w:hAnsi="Times New Roman"/>
                <w:bCs/>
              </w:rPr>
              <w:t xml:space="preserve">: </w:t>
            </w:r>
            <w:r w:rsidRPr="00B71DAF">
              <w:rPr>
                <w:rFonts w:ascii="Times New Roman" w:hAnsi="Times New Roman"/>
                <w:bCs/>
                <w:lang w:val="en-US"/>
              </w:rPr>
              <w:t>LGA1700</w:t>
            </w:r>
            <w:r w:rsidRPr="00B71DAF">
              <w:rPr>
                <w:rFonts w:ascii="Times New Roman" w:hAnsi="Times New Roman"/>
                <w:bCs/>
              </w:rPr>
              <w:t>;</w:t>
            </w:r>
          </w:p>
          <w:p w:rsidR="00385FAB" w:rsidRPr="00B71DAF" w:rsidRDefault="00385FAB" w:rsidP="00FA5080">
            <w:pPr>
              <w:rPr>
                <w:rFonts w:ascii="Times New Roman" w:hAnsi="Times New Roman"/>
                <w:bCs/>
              </w:rPr>
            </w:pPr>
            <w:r w:rsidRPr="00B71DAF">
              <w:rPr>
                <w:rFonts w:ascii="Times New Roman" w:hAnsi="Times New Roman"/>
                <w:bCs/>
              </w:rPr>
              <w:t xml:space="preserve">- покоління: не гірше </w:t>
            </w:r>
            <w:r w:rsidRPr="00B71DAF">
              <w:rPr>
                <w:rFonts w:ascii="Times New Roman" w:hAnsi="Times New Roman"/>
                <w:bCs/>
                <w:lang w:val="en-US"/>
              </w:rPr>
              <w:t>Intel</w:t>
            </w:r>
            <w:r w:rsidRPr="00B71DAF">
              <w:rPr>
                <w:rFonts w:ascii="Times New Roman" w:hAnsi="Times New Roman"/>
                <w:bCs/>
              </w:rPr>
              <w:t xml:space="preserve"> 12th;</w:t>
            </w:r>
          </w:p>
          <w:p w:rsidR="00385FAB" w:rsidRPr="00B71DAF" w:rsidRDefault="00385FAB" w:rsidP="00FA5080">
            <w:pPr>
              <w:rPr>
                <w:rFonts w:ascii="Times New Roman" w:hAnsi="Times New Roman"/>
                <w:bCs/>
              </w:rPr>
            </w:pPr>
            <w:r w:rsidRPr="00B71DAF">
              <w:rPr>
                <w:rFonts w:ascii="Times New Roman" w:hAnsi="Times New Roman"/>
                <w:bCs/>
              </w:rPr>
              <w:t>- ке</w:t>
            </w:r>
            <w:r>
              <w:rPr>
                <w:rFonts w:ascii="Times New Roman" w:hAnsi="Times New Roman"/>
                <w:bCs/>
              </w:rPr>
              <w:t>ш</w:t>
            </w:r>
            <w:r w:rsidRPr="00B71DAF">
              <w:rPr>
                <w:rFonts w:ascii="Times New Roman" w:hAnsi="Times New Roman"/>
                <w:bCs/>
              </w:rPr>
              <w:t xml:space="preserve">: не менше </w:t>
            </w:r>
            <w:r w:rsidRPr="00B71DAF">
              <w:rPr>
                <w:rFonts w:ascii="Times New Roman" w:hAnsi="Times New Roman"/>
                <w:bCs/>
                <w:lang w:val="en-US"/>
              </w:rPr>
              <w:t>18</w:t>
            </w:r>
            <w:r w:rsidRPr="00B71DAF">
              <w:rPr>
                <w:rFonts w:ascii="Times New Roman" w:hAnsi="Times New Roman"/>
                <w:bCs/>
              </w:rPr>
              <w:t xml:space="preserve"> </w:t>
            </w:r>
            <w:proofErr w:type="spellStart"/>
            <w:r w:rsidRPr="00B71DAF">
              <w:rPr>
                <w:rFonts w:ascii="Times New Roman" w:hAnsi="Times New Roman"/>
                <w:bCs/>
              </w:rPr>
              <w:t>Мб</w:t>
            </w:r>
            <w:proofErr w:type="spellEnd"/>
            <w:r w:rsidRPr="00B71DAF">
              <w:rPr>
                <w:rFonts w:ascii="Times New Roman" w:hAnsi="Times New Roman"/>
                <w:bCs/>
              </w:rPr>
              <w:t xml:space="preserve"> L3;</w:t>
            </w:r>
          </w:p>
          <w:p w:rsidR="00385FAB" w:rsidRPr="00B71DAF" w:rsidRDefault="00385FAB" w:rsidP="00FA5080">
            <w:pPr>
              <w:rPr>
                <w:rFonts w:ascii="Times New Roman" w:hAnsi="Times New Roman"/>
                <w:bCs/>
              </w:rPr>
            </w:pPr>
            <w:r w:rsidRPr="00B71DAF">
              <w:rPr>
                <w:rFonts w:ascii="Times New Roman" w:hAnsi="Times New Roman"/>
                <w:bCs/>
              </w:rPr>
              <w:t xml:space="preserve">- кількість </w:t>
            </w:r>
            <w:proofErr w:type="spellStart"/>
            <w:r w:rsidRPr="00B71DAF">
              <w:rPr>
                <w:rFonts w:ascii="Times New Roman" w:hAnsi="Times New Roman"/>
                <w:bCs/>
              </w:rPr>
              <w:t>ядер</w:t>
            </w:r>
            <w:proofErr w:type="spellEnd"/>
            <w:r w:rsidRPr="00B71DAF">
              <w:rPr>
                <w:rFonts w:ascii="Times New Roman" w:hAnsi="Times New Roman"/>
                <w:bCs/>
              </w:rPr>
              <w:t xml:space="preserve"> не менше </w:t>
            </w:r>
            <w:r w:rsidRPr="00B71DAF">
              <w:rPr>
                <w:rFonts w:ascii="Times New Roman" w:hAnsi="Times New Roman"/>
                <w:bCs/>
                <w:lang w:val="en-US"/>
              </w:rPr>
              <w:t>6</w:t>
            </w:r>
            <w:r w:rsidRPr="00B71DAF">
              <w:rPr>
                <w:rFonts w:ascii="Times New Roman" w:hAnsi="Times New Roman"/>
                <w:bCs/>
              </w:rPr>
              <w:t>;</w:t>
            </w:r>
          </w:p>
          <w:p w:rsidR="00385FAB" w:rsidRPr="00B71DAF" w:rsidRDefault="00385FAB" w:rsidP="00FA5080">
            <w:pPr>
              <w:rPr>
                <w:rFonts w:ascii="Times New Roman" w:hAnsi="Times New Roman"/>
                <w:bCs/>
              </w:rPr>
            </w:pPr>
            <w:r w:rsidRPr="00B71DAF">
              <w:rPr>
                <w:rFonts w:ascii="Times New Roman" w:hAnsi="Times New Roman"/>
                <w:bCs/>
              </w:rPr>
              <w:t xml:space="preserve">- кількість потоків не менше </w:t>
            </w:r>
            <w:r w:rsidRPr="00B71DAF">
              <w:rPr>
                <w:rFonts w:ascii="Times New Roman" w:hAnsi="Times New Roman"/>
                <w:bCs/>
                <w:lang w:val="en-US"/>
              </w:rPr>
              <w:t>12</w:t>
            </w:r>
            <w:r w:rsidRPr="00B71DAF">
              <w:rPr>
                <w:rFonts w:ascii="Times New Roman" w:hAnsi="Times New Roman"/>
                <w:bCs/>
              </w:rPr>
              <w:t>;</w:t>
            </w:r>
          </w:p>
          <w:p w:rsidR="00385FAB" w:rsidRPr="00B71DAF" w:rsidRDefault="00385FAB" w:rsidP="00FA5080">
            <w:pPr>
              <w:rPr>
                <w:rFonts w:ascii="Times New Roman" w:hAnsi="Times New Roman"/>
                <w:bCs/>
              </w:rPr>
            </w:pPr>
            <w:r w:rsidRPr="00B71DAF">
              <w:rPr>
                <w:rFonts w:ascii="Times New Roman" w:hAnsi="Times New Roman"/>
                <w:bCs/>
              </w:rPr>
              <w:t xml:space="preserve">- базова тактова частота процесора не менше </w:t>
            </w:r>
            <w:r w:rsidRPr="00B71DAF">
              <w:rPr>
                <w:rFonts w:ascii="Times New Roman" w:hAnsi="Times New Roman"/>
                <w:bCs/>
                <w:lang w:val="en-US"/>
              </w:rPr>
              <w:t>2</w:t>
            </w:r>
            <w:r w:rsidRPr="00B71DAF">
              <w:rPr>
                <w:rFonts w:ascii="Times New Roman" w:hAnsi="Times New Roman"/>
                <w:bCs/>
              </w:rPr>
              <w:t>,</w:t>
            </w:r>
            <w:r w:rsidRPr="00B71DAF">
              <w:rPr>
                <w:rFonts w:ascii="Times New Roman" w:hAnsi="Times New Roman"/>
                <w:bCs/>
                <w:lang w:val="en-US"/>
              </w:rPr>
              <w:t>5</w:t>
            </w:r>
            <w:r w:rsidRPr="00B71DAF">
              <w:rPr>
                <w:rFonts w:ascii="Times New Roman" w:hAnsi="Times New Roman"/>
                <w:bCs/>
              </w:rPr>
              <w:t xml:space="preserve"> ГГц.</w:t>
            </w:r>
          </w:p>
          <w:p w:rsidR="00385FAB" w:rsidRPr="00B71DAF" w:rsidRDefault="00385FAB" w:rsidP="00FA5080">
            <w:pPr>
              <w:rPr>
                <w:rFonts w:ascii="Times New Roman" w:hAnsi="Times New Roman"/>
                <w:bCs/>
              </w:rPr>
            </w:pPr>
            <w:r w:rsidRPr="00B71DAF">
              <w:rPr>
                <w:rFonts w:ascii="Times New Roman" w:hAnsi="Times New Roman"/>
                <w:bCs/>
              </w:rPr>
              <w:t>- максимальна тактова частота процесора не менше 4,</w:t>
            </w:r>
            <w:r w:rsidRPr="00B71DAF">
              <w:rPr>
                <w:rFonts w:ascii="Times New Roman" w:hAnsi="Times New Roman"/>
                <w:bCs/>
                <w:lang w:val="en-US"/>
              </w:rPr>
              <w:t>4</w:t>
            </w:r>
            <w:r w:rsidRPr="00B71DAF">
              <w:rPr>
                <w:rFonts w:ascii="Times New Roman" w:hAnsi="Times New Roman"/>
                <w:bCs/>
              </w:rPr>
              <w:t xml:space="preserve"> ГГц.</w:t>
            </w:r>
          </w:p>
        </w:tc>
      </w:tr>
      <w:tr w:rsidR="00385FAB" w:rsidRPr="00B71DAF" w:rsidTr="00FA5080">
        <w:trPr>
          <w:trHeight w:val="69"/>
        </w:trPr>
        <w:tc>
          <w:tcPr>
            <w:tcW w:w="1175" w:type="pct"/>
            <w:tcBorders>
              <w:top w:val="single" w:sz="4" w:space="0" w:color="auto"/>
              <w:left w:val="single" w:sz="4" w:space="0" w:color="auto"/>
              <w:bottom w:val="single" w:sz="4" w:space="0" w:color="auto"/>
              <w:right w:val="single" w:sz="4" w:space="0" w:color="auto"/>
            </w:tcBorders>
            <w:shd w:val="clear" w:color="auto" w:fill="auto"/>
            <w:vAlign w:val="center"/>
          </w:tcPr>
          <w:p w:rsidR="00385FAB" w:rsidRPr="00B71DAF" w:rsidRDefault="00385FAB" w:rsidP="00FA5080">
            <w:pPr>
              <w:jc w:val="center"/>
              <w:rPr>
                <w:rFonts w:ascii="Times New Roman" w:hAnsi="Times New Roman"/>
                <w:bCs/>
              </w:rPr>
            </w:pPr>
            <w:r w:rsidRPr="00B71DAF">
              <w:rPr>
                <w:rFonts w:ascii="Times New Roman" w:hAnsi="Times New Roman"/>
                <w:bCs/>
              </w:rPr>
              <w:t xml:space="preserve">Материнська плата </w:t>
            </w:r>
          </w:p>
        </w:tc>
        <w:tc>
          <w:tcPr>
            <w:tcW w:w="3825" w:type="pct"/>
            <w:tcBorders>
              <w:top w:val="single" w:sz="4" w:space="0" w:color="auto"/>
              <w:left w:val="single" w:sz="4" w:space="0" w:color="auto"/>
              <w:bottom w:val="single" w:sz="4" w:space="0" w:color="auto"/>
              <w:right w:val="single" w:sz="4" w:space="0" w:color="auto"/>
            </w:tcBorders>
            <w:shd w:val="clear" w:color="auto" w:fill="auto"/>
            <w:vAlign w:val="center"/>
          </w:tcPr>
          <w:p w:rsidR="00385FAB" w:rsidRPr="00B71DAF" w:rsidRDefault="00385FAB" w:rsidP="00FA5080">
            <w:pPr>
              <w:rPr>
                <w:rFonts w:ascii="Times New Roman" w:hAnsi="Times New Roman"/>
                <w:bCs/>
                <w:lang w:val="en-US"/>
              </w:rPr>
            </w:pPr>
            <w:r w:rsidRPr="00B71DAF">
              <w:rPr>
                <w:rFonts w:ascii="Times New Roman" w:hAnsi="Times New Roman"/>
                <w:bCs/>
              </w:rPr>
              <w:t xml:space="preserve">- чипсет материнської плати: не гірше </w:t>
            </w:r>
            <w:r w:rsidRPr="00B71DAF">
              <w:rPr>
                <w:rFonts w:ascii="Times New Roman" w:hAnsi="Times New Roman"/>
                <w:bCs/>
                <w:lang w:val="en-US"/>
              </w:rPr>
              <w:t>H610</w:t>
            </w:r>
            <w:r w:rsidRPr="00B71DAF">
              <w:rPr>
                <w:rFonts w:ascii="Times New Roman" w:hAnsi="Times New Roman"/>
                <w:bCs/>
              </w:rPr>
              <w:br/>
              <w:t xml:space="preserve">- для процесорів: </w:t>
            </w:r>
            <w:r w:rsidRPr="00B71DAF">
              <w:rPr>
                <w:rFonts w:ascii="Times New Roman" w:hAnsi="Times New Roman"/>
                <w:bCs/>
                <w:lang w:val="en-US"/>
              </w:rPr>
              <w:t>Intel</w:t>
            </w:r>
          </w:p>
          <w:p w:rsidR="00385FAB" w:rsidRPr="00B71DAF" w:rsidRDefault="00385FAB" w:rsidP="00FA5080">
            <w:pPr>
              <w:rPr>
                <w:rFonts w:ascii="Times New Roman" w:hAnsi="Times New Roman"/>
                <w:bCs/>
              </w:rPr>
            </w:pPr>
            <w:r w:rsidRPr="00B71DAF">
              <w:rPr>
                <w:rFonts w:ascii="Times New Roman" w:hAnsi="Times New Roman"/>
                <w:bCs/>
              </w:rPr>
              <w:t xml:space="preserve">- тип оперативної пам’яті : не гірше DDR4 </w:t>
            </w:r>
            <w:r w:rsidRPr="00B71DAF">
              <w:rPr>
                <w:rFonts w:ascii="Times New Roman" w:hAnsi="Times New Roman"/>
                <w:bCs/>
              </w:rPr>
              <w:br/>
              <w:t>- роз'єм SATA: не менше 4 x SATA 6Gb/s</w:t>
            </w:r>
            <w:r w:rsidRPr="00B71DAF">
              <w:rPr>
                <w:rFonts w:ascii="Times New Roman" w:hAnsi="Times New Roman"/>
                <w:bCs/>
              </w:rPr>
              <w:br/>
              <w:t xml:space="preserve">- не менше 1 x M.2 </w:t>
            </w:r>
            <w:proofErr w:type="spellStart"/>
            <w:r w:rsidRPr="00B71DAF">
              <w:rPr>
                <w:rFonts w:ascii="Times New Roman" w:hAnsi="Times New Roman"/>
                <w:bCs/>
              </w:rPr>
              <w:t>connector</w:t>
            </w:r>
            <w:proofErr w:type="spellEnd"/>
          </w:p>
          <w:p w:rsidR="00385FAB" w:rsidRPr="00B71DAF" w:rsidRDefault="00385FAB" w:rsidP="00FA5080">
            <w:pPr>
              <w:rPr>
                <w:rFonts w:ascii="Times New Roman" w:hAnsi="Times New Roman"/>
              </w:rPr>
            </w:pPr>
            <w:r w:rsidRPr="00B71DAF">
              <w:rPr>
                <w:rFonts w:ascii="Times New Roman" w:hAnsi="Times New Roman"/>
                <w:bCs/>
              </w:rPr>
              <w:t>- не менше 1 x PCI Express 3.0 x16 з підтримкою швидкості х4</w:t>
            </w:r>
            <w:r w:rsidRPr="00B71DAF">
              <w:rPr>
                <w:rFonts w:ascii="Times New Roman" w:hAnsi="Times New Roman"/>
                <w:bCs/>
              </w:rPr>
              <w:br/>
            </w:r>
            <w:r w:rsidRPr="00B71DAF">
              <w:rPr>
                <w:rFonts w:ascii="Times New Roman" w:hAnsi="Times New Roman"/>
              </w:rPr>
              <w:t>- не менше ніж 1 порт відеовиходу стандарту HDMI</w:t>
            </w:r>
          </w:p>
          <w:p w:rsidR="00385FAB" w:rsidRPr="00B71DAF" w:rsidRDefault="00385FAB" w:rsidP="00FA5080">
            <w:pPr>
              <w:rPr>
                <w:rFonts w:ascii="Times New Roman" w:hAnsi="Times New Roman"/>
              </w:rPr>
            </w:pPr>
            <w:r w:rsidRPr="00B71DAF">
              <w:rPr>
                <w:rFonts w:ascii="Times New Roman" w:hAnsi="Times New Roman"/>
              </w:rPr>
              <w:t xml:space="preserve">- не менше ніж 2 порти USB 3.2 </w:t>
            </w:r>
            <w:proofErr w:type="spellStart"/>
            <w:r w:rsidRPr="00B71DAF">
              <w:rPr>
                <w:rFonts w:ascii="Times New Roman" w:hAnsi="Times New Roman"/>
              </w:rPr>
              <w:t>Gen</w:t>
            </w:r>
            <w:proofErr w:type="spellEnd"/>
            <w:r w:rsidRPr="00B71DAF">
              <w:rPr>
                <w:rFonts w:ascii="Times New Roman" w:hAnsi="Times New Roman"/>
              </w:rPr>
              <w:t xml:space="preserve"> 1</w:t>
            </w:r>
          </w:p>
          <w:p w:rsidR="00385FAB" w:rsidRDefault="00385FAB" w:rsidP="00FA5080">
            <w:pPr>
              <w:rPr>
                <w:rFonts w:ascii="Times New Roman" w:hAnsi="Times New Roman"/>
              </w:rPr>
            </w:pPr>
            <w:r w:rsidRPr="00B71DAF">
              <w:rPr>
                <w:rFonts w:ascii="Times New Roman" w:hAnsi="Times New Roman"/>
              </w:rPr>
              <w:t xml:space="preserve">- не менше ніж </w:t>
            </w:r>
            <w:r w:rsidRPr="00B71DAF">
              <w:rPr>
                <w:rFonts w:ascii="Times New Roman" w:hAnsi="Times New Roman"/>
                <w:lang w:val="en-US"/>
              </w:rPr>
              <w:t>4</w:t>
            </w:r>
            <w:r w:rsidRPr="00B71DAF">
              <w:rPr>
                <w:rFonts w:ascii="Times New Roman" w:hAnsi="Times New Roman"/>
              </w:rPr>
              <w:t xml:space="preserve"> порти USB 2.0</w:t>
            </w:r>
          </w:p>
          <w:p w:rsidR="00385FAB" w:rsidRPr="00395280" w:rsidRDefault="00385FAB" w:rsidP="00FA5080">
            <w:pPr>
              <w:rPr>
                <w:rFonts w:ascii="Times New Roman" w:hAnsi="Times New Roman"/>
              </w:rPr>
            </w:pPr>
            <w:r>
              <w:rPr>
                <w:rFonts w:ascii="Times New Roman" w:hAnsi="Times New Roman"/>
              </w:rPr>
              <w:t>- модуль ТПМ не гірше версії 2.0</w:t>
            </w:r>
          </w:p>
        </w:tc>
      </w:tr>
      <w:tr w:rsidR="00385FAB" w:rsidRPr="00B71DAF" w:rsidTr="00FA5080">
        <w:trPr>
          <w:trHeight w:val="69"/>
        </w:trPr>
        <w:tc>
          <w:tcPr>
            <w:tcW w:w="1175" w:type="pct"/>
            <w:tcBorders>
              <w:top w:val="single" w:sz="4" w:space="0" w:color="auto"/>
              <w:left w:val="single" w:sz="4" w:space="0" w:color="auto"/>
              <w:bottom w:val="single" w:sz="4" w:space="0" w:color="auto"/>
              <w:right w:val="single" w:sz="4" w:space="0" w:color="auto"/>
            </w:tcBorders>
            <w:shd w:val="clear" w:color="auto" w:fill="auto"/>
            <w:vAlign w:val="center"/>
          </w:tcPr>
          <w:p w:rsidR="00385FAB" w:rsidRPr="00B71DAF" w:rsidRDefault="00385FAB" w:rsidP="00FA5080">
            <w:pPr>
              <w:jc w:val="center"/>
              <w:rPr>
                <w:rFonts w:ascii="Times New Roman" w:hAnsi="Times New Roman"/>
                <w:bCs/>
              </w:rPr>
            </w:pPr>
            <w:r w:rsidRPr="00B71DAF">
              <w:rPr>
                <w:rFonts w:ascii="Times New Roman" w:hAnsi="Times New Roman"/>
                <w:bCs/>
              </w:rPr>
              <w:t>Оперативна пам’ять</w:t>
            </w:r>
          </w:p>
        </w:tc>
        <w:tc>
          <w:tcPr>
            <w:tcW w:w="3825" w:type="pct"/>
            <w:tcBorders>
              <w:top w:val="single" w:sz="4" w:space="0" w:color="auto"/>
              <w:left w:val="single" w:sz="4" w:space="0" w:color="auto"/>
              <w:bottom w:val="single" w:sz="4" w:space="0" w:color="auto"/>
              <w:right w:val="single" w:sz="4" w:space="0" w:color="auto"/>
            </w:tcBorders>
            <w:shd w:val="clear" w:color="auto" w:fill="auto"/>
            <w:vAlign w:val="center"/>
          </w:tcPr>
          <w:p w:rsidR="00385FAB" w:rsidRPr="00B71DAF" w:rsidRDefault="00385FAB" w:rsidP="00FA5080">
            <w:pPr>
              <w:rPr>
                <w:rFonts w:ascii="Times New Roman" w:hAnsi="Times New Roman"/>
                <w:bCs/>
              </w:rPr>
            </w:pPr>
            <w:r w:rsidRPr="00B71DAF">
              <w:rPr>
                <w:rFonts w:ascii="Times New Roman" w:hAnsi="Times New Roman"/>
              </w:rPr>
              <w:t xml:space="preserve">- об’єм пам’яті не менше </w:t>
            </w:r>
            <w:r w:rsidRPr="00B71DAF">
              <w:rPr>
                <w:rFonts w:ascii="Times New Roman" w:hAnsi="Times New Roman"/>
                <w:bCs/>
                <w:lang w:val="en-US"/>
              </w:rPr>
              <w:t xml:space="preserve">16 </w:t>
            </w:r>
            <w:proofErr w:type="spellStart"/>
            <w:r w:rsidRPr="00B71DAF">
              <w:rPr>
                <w:rFonts w:ascii="Times New Roman" w:hAnsi="Times New Roman"/>
              </w:rPr>
              <w:t>Гб</w:t>
            </w:r>
            <w:proofErr w:type="spellEnd"/>
            <w:r w:rsidRPr="00B71DAF">
              <w:rPr>
                <w:rFonts w:ascii="Times New Roman" w:hAnsi="Times New Roman"/>
                <w:bCs/>
              </w:rPr>
              <w:t>;</w:t>
            </w:r>
          </w:p>
          <w:p w:rsidR="00385FAB" w:rsidRPr="00B71DAF" w:rsidRDefault="00385FAB" w:rsidP="00FA5080">
            <w:pPr>
              <w:rPr>
                <w:rFonts w:ascii="Times New Roman" w:hAnsi="Times New Roman"/>
              </w:rPr>
            </w:pPr>
            <w:r w:rsidRPr="00B71DAF">
              <w:rPr>
                <w:rFonts w:ascii="Times New Roman" w:hAnsi="Times New Roman"/>
              </w:rPr>
              <w:t xml:space="preserve">- тип пам’яті не гірше DDR4 частотою не нижче </w:t>
            </w:r>
            <w:r w:rsidRPr="00B71DAF">
              <w:rPr>
                <w:rFonts w:ascii="Times New Roman" w:hAnsi="Times New Roman"/>
                <w:bCs/>
              </w:rPr>
              <w:t xml:space="preserve">3200  </w:t>
            </w:r>
            <w:r w:rsidRPr="00B71DAF">
              <w:rPr>
                <w:rFonts w:ascii="Times New Roman" w:hAnsi="Times New Roman"/>
              </w:rPr>
              <w:t>МГц.</w:t>
            </w:r>
          </w:p>
          <w:p w:rsidR="00385FAB" w:rsidRPr="00B71DAF" w:rsidRDefault="00385FAB" w:rsidP="00FA5080">
            <w:pPr>
              <w:rPr>
                <w:rFonts w:ascii="Times New Roman" w:hAnsi="Times New Roman"/>
              </w:rPr>
            </w:pPr>
            <w:r w:rsidRPr="00B71DAF">
              <w:rPr>
                <w:rFonts w:ascii="Times New Roman" w:hAnsi="Times New Roman"/>
              </w:rPr>
              <w:t xml:space="preserve">- схема </w:t>
            </w:r>
            <w:proofErr w:type="spellStart"/>
            <w:r w:rsidRPr="00B71DAF">
              <w:rPr>
                <w:rFonts w:ascii="Times New Roman" w:hAnsi="Times New Roman"/>
              </w:rPr>
              <w:t>таймінгів</w:t>
            </w:r>
            <w:proofErr w:type="spellEnd"/>
            <w:r w:rsidRPr="00B71DAF">
              <w:rPr>
                <w:rFonts w:ascii="Times New Roman" w:hAnsi="Times New Roman"/>
              </w:rPr>
              <w:t>: не гірше CL22</w:t>
            </w:r>
          </w:p>
          <w:p w:rsidR="00385FAB" w:rsidRPr="00B71DAF" w:rsidRDefault="00385FAB" w:rsidP="00FA5080">
            <w:pPr>
              <w:rPr>
                <w:rFonts w:ascii="Times New Roman" w:hAnsi="Times New Roman"/>
              </w:rPr>
            </w:pPr>
            <w:r w:rsidRPr="00B71DAF">
              <w:rPr>
                <w:rFonts w:ascii="Times New Roman" w:hAnsi="Times New Roman"/>
              </w:rPr>
              <w:t>- стандарт пам’яті: PC4-25600</w:t>
            </w:r>
          </w:p>
        </w:tc>
      </w:tr>
      <w:tr w:rsidR="00385FAB" w:rsidRPr="00B71DAF" w:rsidTr="00FA5080">
        <w:trPr>
          <w:trHeight w:val="69"/>
        </w:trPr>
        <w:tc>
          <w:tcPr>
            <w:tcW w:w="1175" w:type="pct"/>
            <w:tcBorders>
              <w:top w:val="single" w:sz="4" w:space="0" w:color="auto"/>
              <w:left w:val="single" w:sz="4" w:space="0" w:color="auto"/>
              <w:bottom w:val="single" w:sz="4" w:space="0" w:color="auto"/>
              <w:right w:val="single" w:sz="4" w:space="0" w:color="auto"/>
            </w:tcBorders>
            <w:shd w:val="clear" w:color="auto" w:fill="auto"/>
            <w:vAlign w:val="center"/>
          </w:tcPr>
          <w:p w:rsidR="00385FAB" w:rsidRPr="00B71DAF" w:rsidRDefault="00385FAB" w:rsidP="00FA5080">
            <w:pPr>
              <w:jc w:val="center"/>
              <w:rPr>
                <w:rFonts w:ascii="Times New Roman" w:hAnsi="Times New Roman"/>
                <w:bCs/>
              </w:rPr>
            </w:pPr>
            <w:proofErr w:type="spellStart"/>
            <w:r w:rsidRPr="00B71DAF">
              <w:rPr>
                <w:rFonts w:ascii="Times New Roman" w:hAnsi="Times New Roman"/>
                <w:bCs/>
              </w:rPr>
              <w:t>Твердотільний</w:t>
            </w:r>
            <w:proofErr w:type="spellEnd"/>
            <w:r w:rsidRPr="00B71DAF">
              <w:rPr>
                <w:rFonts w:ascii="Times New Roman" w:hAnsi="Times New Roman"/>
                <w:bCs/>
              </w:rPr>
              <w:t xml:space="preserve"> накопичувач</w:t>
            </w:r>
          </w:p>
        </w:tc>
        <w:tc>
          <w:tcPr>
            <w:tcW w:w="3825" w:type="pct"/>
            <w:tcBorders>
              <w:top w:val="single" w:sz="4" w:space="0" w:color="auto"/>
              <w:left w:val="single" w:sz="4" w:space="0" w:color="auto"/>
              <w:bottom w:val="single" w:sz="4" w:space="0" w:color="auto"/>
              <w:right w:val="single" w:sz="4" w:space="0" w:color="auto"/>
            </w:tcBorders>
            <w:shd w:val="clear" w:color="auto" w:fill="auto"/>
            <w:vAlign w:val="center"/>
          </w:tcPr>
          <w:p w:rsidR="00385FAB" w:rsidRPr="00B71DAF" w:rsidRDefault="00385FAB" w:rsidP="00FA5080">
            <w:pPr>
              <w:rPr>
                <w:rFonts w:ascii="Times New Roman" w:hAnsi="Times New Roman"/>
                <w:bCs/>
              </w:rPr>
            </w:pPr>
            <w:r w:rsidRPr="00B71DAF">
              <w:rPr>
                <w:rFonts w:ascii="Times New Roman" w:hAnsi="Times New Roman"/>
              </w:rPr>
              <w:t xml:space="preserve">- інтерфейс </w:t>
            </w:r>
            <w:r w:rsidRPr="00B71DAF">
              <w:rPr>
                <w:rFonts w:ascii="Times New Roman" w:hAnsi="Times New Roman"/>
                <w:bCs/>
              </w:rPr>
              <w:t>PCI Express 3.0 x4</w:t>
            </w:r>
          </w:p>
          <w:p w:rsidR="00385FAB" w:rsidRPr="00B71DAF" w:rsidRDefault="00385FAB" w:rsidP="00FA5080">
            <w:pPr>
              <w:rPr>
                <w:rFonts w:ascii="Times New Roman" w:hAnsi="Times New Roman"/>
                <w:bCs/>
              </w:rPr>
            </w:pPr>
            <w:r w:rsidRPr="00B71DAF">
              <w:rPr>
                <w:rFonts w:ascii="Times New Roman" w:hAnsi="Times New Roman"/>
                <w:bCs/>
              </w:rPr>
              <w:t xml:space="preserve">- об’єм пам’яті не менше ніж </w:t>
            </w:r>
            <w:r w:rsidRPr="00B71DAF">
              <w:rPr>
                <w:rFonts w:ascii="Times New Roman" w:hAnsi="Times New Roman"/>
                <w:bCs/>
                <w:lang w:val="en-US"/>
              </w:rPr>
              <w:t>256</w:t>
            </w:r>
            <w:r w:rsidRPr="00B71DAF">
              <w:rPr>
                <w:rFonts w:ascii="Times New Roman" w:hAnsi="Times New Roman"/>
                <w:bCs/>
              </w:rPr>
              <w:t xml:space="preserve"> </w:t>
            </w:r>
            <w:proofErr w:type="spellStart"/>
            <w:r w:rsidRPr="00B71DAF">
              <w:rPr>
                <w:rFonts w:ascii="Times New Roman" w:hAnsi="Times New Roman"/>
                <w:bCs/>
              </w:rPr>
              <w:t>Гб</w:t>
            </w:r>
            <w:proofErr w:type="spellEnd"/>
            <w:r w:rsidRPr="00B71DAF">
              <w:rPr>
                <w:rFonts w:ascii="Times New Roman" w:hAnsi="Times New Roman"/>
                <w:bCs/>
              </w:rPr>
              <w:t xml:space="preserve"> </w:t>
            </w:r>
          </w:p>
          <w:p w:rsidR="00385FAB" w:rsidRPr="00B71DAF" w:rsidRDefault="00385FAB" w:rsidP="00FA5080">
            <w:pPr>
              <w:rPr>
                <w:rFonts w:ascii="Times New Roman" w:hAnsi="Times New Roman"/>
              </w:rPr>
            </w:pPr>
            <w:r w:rsidRPr="00B71DAF">
              <w:rPr>
                <w:rFonts w:ascii="Times New Roman" w:hAnsi="Times New Roman"/>
              </w:rPr>
              <w:t>- форм фактор: 2280 M.2</w:t>
            </w:r>
          </w:p>
          <w:p w:rsidR="00385FAB" w:rsidRPr="00B71DAF" w:rsidRDefault="00385FAB" w:rsidP="00FA5080">
            <w:pPr>
              <w:rPr>
                <w:rFonts w:ascii="Times New Roman" w:hAnsi="Times New Roman"/>
              </w:rPr>
            </w:pPr>
            <w:r w:rsidRPr="00B71DAF">
              <w:rPr>
                <w:rFonts w:ascii="Times New Roman" w:hAnsi="Times New Roman"/>
              </w:rPr>
              <w:t>- тип пам'яті: не гірше TLC</w:t>
            </w:r>
          </w:p>
          <w:p w:rsidR="00385FAB" w:rsidRPr="00B71DAF" w:rsidRDefault="00385FAB" w:rsidP="00FA5080">
            <w:pPr>
              <w:rPr>
                <w:rFonts w:ascii="Times New Roman" w:hAnsi="Times New Roman"/>
              </w:rPr>
            </w:pPr>
            <w:r w:rsidRPr="00B71DAF">
              <w:rPr>
                <w:rFonts w:ascii="Times New Roman" w:hAnsi="Times New Roman"/>
              </w:rPr>
              <w:t xml:space="preserve">- швидкість запису: не менше </w:t>
            </w:r>
            <w:r w:rsidRPr="00B71DAF">
              <w:rPr>
                <w:rFonts w:ascii="Times New Roman" w:hAnsi="Times New Roman"/>
                <w:lang w:val="en-US"/>
              </w:rPr>
              <w:t>2000</w:t>
            </w:r>
            <w:r w:rsidRPr="00B71DAF">
              <w:rPr>
                <w:rFonts w:ascii="Times New Roman" w:hAnsi="Times New Roman"/>
              </w:rPr>
              <w:t xml:space="preserve"> МБ/с</w:t>
            </w:r>
          </w:p>
          <w:p w:rsidR="00385FAB" w:rsidRPr="00B71DAF" w:rsidRDefault="00385FAB" w:rsidP="00FA5080">
            <w:pPr>
              <w:rPr>
                <w:rFonts w:ascii="Times New Roman" w:hAnsi="Times New Roman"/>
              </w:rPr>
            </w:pPr>
            <w:r w:rsidRPr="00B71DAF">
              <w:rPr>
                <w:rFonts w:ascii="Times New Roman" w:hAnsi="Times New Roman"/>
              </w:rPr>
              <w:t xml:space="preserve">- швидкість читання: не менше </w:t>
            </w:r>
            <w:r w:rsidRPr="00B71DAF">
              <w:rPr>
                <w:rFonts w:ascii="Times New Roman" w:hAnsi="Times New Roman"/>
                <w:lang w:val="en-US"/>
              </w:rPr>
              <w:t>23</w:t>
            </w:r>
            <w:r w:rsidRPr="00B71DAF">
              <w:rPr>
                <w:rFonts w:ascii="Times New Roman" w:hAnsi="Times New Roman"/>
              </w:rPr>
              <w:t>00 МБ/с</w:t>
            </w:r>
          </w:p>
        </w:tc>
      </w:tr>
      <w:tr w:rsidR="00385FAB" w:rsidRPr="00B71DAF" w:rsidTr="00FA5080">
        <w:trPr>
          <w:trHeight w:val="69"/>
        </w:trPr>
        <w:tc>
          <w:tcPr>
            <w:tcW w:w="1175" w:type="pct"/>
            <w:tcBorders>
              <w:top w:val="single" w:sz="4" w:space="0" w:color="auto"/>
              <w:left w:val="single" w:sz="4" w:space="0" w:color="auto"/>
              <w:bottom w:val="single" w:sz="4" w:space="0" w:color="auto"/>
              <w:right w:val="single" w:sz="4" w:space="0" w:color="auto"/>
            </w:tcBorders>
            <w:shd w:val="clear" w:color="auto" w:fill="auto"/>
            <w:vAlign w:val="center"/>
          </w:tcPr>
          <w:p w:rsidR="00385FAB" w:rsidRPr="00B71DAF" w:rsidRDefault="00385FAB" w:rsidP="00FA5080">
            <w:pPr>
              <w:jc w:val="center"/>
              <w:rPr>
                <w:rFonts w:ascii="Times New Roman" w:hAnsi="Times New Roman"/>
                <w:bCs/>
              </w:rPr>
            </w:pPr>
            <w:r w:rsidRPr="00B71DAF">
              <w:rPr>
                <w:rFonts w:ascii="Times New Roman" w:hAnsi="Times New Roman"/>
                <w:bCs/>
              </w:rPr>
              <w:t>Накопичувач на магнітних дисках</w:t>
            </w:r>
          </w:p>
        </w:tc>
        <w:tc>
          <w:tcPr>
            <w:tcW w:w="3825" w:type="pct"/>
            <w:tcBorders>
              <w:top w:val="single" w:sz="4" w:space="0" w:color="auto"/>
              <w:left w:val="single" w:sz="4" w:space="0" w:color="auto"/>
              <w:bottom w:val="single" w:sz="4" w:space="0" w:color="auto"/>
              <w:right w:val="single" w:sz="4" w:space="0" w:color="auto"/>
            </w:tcBorders>
            <w:shd w:val="clear" w:color="auto" w:fill="auto"/>
            <w:vAlign w:val="center"/>
          </w:tcPr>
          <w:p w:rsidR="00385FAB" w:rsidRPr="00B71DAF" w:rsidRDefault="00385FAB" w:rsidP="00FA5080">
            <w:pPr>
              <w:rPr>
                <w:rFonts w:ascii="Times New Roman" w:hAnsi="Times New Roman"/>
                <w:bCs/>
                <w:lang w:val="en-US"/>
              </w:rPr>
            </w:pPr>
            <w:r w:rsidRPr="00B71DAF">
              <w:rPr>
                <w:rFonts w:ascii="Times New Roman" w:hAnsi="Times New Roman"/>
              </w:rPr>
              <w:t xml:space="preserve">- інтерфейс </w:t>
            </w:r>
            <w:r w:rsidRPr="00B71DAF">
              <w:rPr>
                <w:rFonts w:ascii="Times New Roman" w:hAnsi="Times New Roman"/>
                <w:bCs/>
                <w:lang w:val="en-US"/>
              </w:rPr>
              <w:t>SATA III</w:t>
            </w:r>
          </w:p>
          <w:p w:rsidR="00385FAB" w:rsidRPr="00B71DAF" w:rsidRDefault="00385FAB" w:rsidP="00FA5080">
            <w:pPr>
              <w:rPr>
                <w:rFonts w:ascii="Times New Roman" w:hAnsi="Times New Roman"/>
                <w:bCs/>
              </w:rPr>
            </w:pPr>
            <w:r w:rsidRPr="00B71DAF">
              <w:rPr>
                <w:rFonts w:ascii="Times New Roman" w:hAnsi="Times New Roman"/>
                <w:bCs/>
              </w:rPr>
              <w:t xml:space="preserve">- об’єм пам’яті не менше ніж </w:t>
            </w:r>
            <w:r w:rsidRPr="00B71DAF">
              <w:rPr>
                <w:rFonts w:ascii="Times New Roman" w:hAnsi="Times New Roman"/>
                <w:bCs/>
                <w:lang w:val="en-US"/>
              </w:rPr>
              <w:t xml:space="preserve">1 </w:t>
            </w:r>
            <w:proofErr w:type="spellStart"/>
            <w:r w:rsidRPr="00B71DAF">
              <w:rPr>
                <w:rFonts w:ascii="Times New Roman" w:hAnsi="Times New Roman"/>
                <w:bCs/>
              </w:rPr>
              <w:t>Тб</w:t>
            </w:r>
            <w:proofErr w:type="spellEnd"/>
            <w:r w:rsidRPr="00B71DAF">
              <w:rPr>
                <w:rFonts w:ascii="Times New Roman" w:hAnsi="Times New Roman"/>
                <w:bCs/>
              </w:rPr>
              <w:t xml:space="preserve"> </w:t>
            </w:r>
          </w:p>
          <w:p w:rsidR="00385FAB" w:rsidRPr="00B71DAF" w:rsidRDefault="00385FAB" w:rsidP="00FA5080">
            <w:pPr>
              <w:rPr>
                <w:rFonts w:ascii="Times New Roman" w:hAnsi="Times New Roman"/>
              </w:rPr>
            </w:pPr>
            <w:r w:rsidRPr="00B71DAF">
              <w:rPr>
                <w:rFonts w:ascii="Times New Roman" w:hAnsi="Times New Roman"/>
              </w:rPr>
              <w:t>- форм фактор: 3.5</w:t>
            </w:r>
          </w:p>
          <w:p w:rsidR="00385FAB" w:rsidRPr="00B71DAF" w:rsidRDefault="00385FAB" w:rsidP="00FA5080">
            <w:pPr>
              <w:rPr>
                <w:rFonts w:ascii="Times New Roman" w:hAnsi="Times New Roman"/>
              </w:rPr>
            </w:pPr>
            <w:r w:rsidRPr="00B71DAF">
              <w:rPr>
                <w:rFonts w:ascii="Times New Roman" w:hAnsi="Times New Roman"/>
              </w:rPr>
              <w:t xml:space="preserve">- розмір буферу: не менше 256 </w:t>
            </w:r>
            <w:proofErr w:type="spellStart"/>
            <w:r w:rsidRPr="00B71DAF">
              <w:rPr>
                <w:rFonts w:ascii="Times New Roman" w:hAnsi="Times New Roman"/>
              </w:rPr>
              <w:t>Мб</w:t>
            </w:r>
            <w:proofErr w:type="spellEnd"/>
          </w:p>
          <w:p w:rsidR="00385FAB" w:rsidRPr="00B71DAF" w:rsidRDefault="00385FAB" w:rsidP="00FA5080">
            <w:pPr>
              <w:rPr>
                <w:rFonts w:ascii="Times New Roman" w:hAnsi="Times New Roman"/>
              </w:rPr>
            </w:pPr>
            <w:r w:rsidRPr="00B71DAF">
              <w:rPr>
                <w:rFonts w:ascii="Times New Roman" w:hAnsi="Times New Roman"/>
              </w:rPr>
              <w:t>- швидкість передачі даних: не менше 220 МБ/с</w:t>
            </w:r>
          </w:p>
        </w:tc>
      </w:tr>
      <w:tr w:rsidR="00385FAB" w:rsidRPr="00B71DAF" w:rsidTr="00FA5080">
        <w:trPr>
          <w:trHeight w:val="69"/>
        </w:trPr>
        <w:tc>
          <w:tcPr>
            <w:tcW w:w="1175" w:type="pct"/>
            <w:tcBorders>
              <w:top w:val="single" w:sz="4" w:space="0" w:color="auto"/>
              <w:left w:val="single" w:sz="4" w:space="0" w:color="auto"/>
              <w:bottom w:val="single" w:sz="4" w:space="0" w:color="auto"/>
              <w:right w:val="single" w:sz="4" w:space="0" w:color="auto"/>
            </w:tcBorders>
            <w:shd w:val="clear" w:color="auto" w:fill="auto"/>
            <w:vAlign w:val="center"/>
          </w:tcPr>
          <w:p w:rsidR="00385FAB" w:rsidRPr="00B71DAF" w:rsidRDefault="00385FAB" w:rsidP="00FA5080">
            <w:pPr>
              <w:jc w:val="center"/>
              <w:rPr>
                <w:rFonts w:ascii="Times New Roman" w:hAnsi="Times New Roman"/>
                <w:bCs/>
              </w:rPr>
            </w:pPr>
            <w:r w:rsidRPr="00B71DAF">
              <w:rPr>
                <w:rFonts w:ascii="Times New Roman" w:hAnsi="Times New Roman"/>
                <w:bCs/>
              </w:rPr>
              <w:t xml:space="preserve">Відеоадаптер </w:t>
            </w:r>
          </w:p>
        </w:tc>
        <w:tc>
          <w:tcPr>
            <w:tcW w:w="3825" w:type="pct"/>
            <w:tcBorders>
              <w:top w:val="single" w:sz="4" w:space="0" w:color="auto"/>
              <w:left w:val="single" w:sz="4" w:space="0" w:color="auto"/>
              <w:bottom w:val="single" w:sz="4" w:space="0" w:color="auto"/>
              <w:right w:val="single" w:sz="4" w:space="0" w:color="auto"/>
            </w:tcBorders>
            <w:shd w:val="clear" w:color="auto" w:fill="auto"/>
            <w:vAlign w:val="center"/>
          </w:tcPr>
          <w:p w:rsidR="00385FAB" w:rsidRPr="00B71DAF" w:rsidRDefault="00385FAB" w:rsidP="00FA5080">
            <w:pPr>
              <w:rPr>
                <w:rFonts w:ascii="Times New Roman" w:hAnsi="Times New Roman"/>
              </w:rPr>
            </w:pPr>
            <w:r w:rsidRPr="00B71DAF">
              <w:rPr>
                <w:rFonts w:ascii="Times New Roman" w:hAnsi="Times New Roman"/>
              </w:rPr>
              <w:t>- інтегрований</w:t>
            </w:r>
          </w:p>
          <w:p w:rsidR="00385FAB" w:rsidRPr="00B71DAF" w:rsidRDefault="00385FAB" w:rsidP="00FA5080">
            <w:pPr>
              <w:rPr>
                <w:rFonts w:ascii="Times New Roman" w:hAnsi="Times New Roman"/>
              </w:rPr>
            </w:pPr>
            <w:r w:rsidRPr="00B71DAF">
              <w:rPr>
                <w:rFonts w:ascii="Times New Roman" w:hAnsi="Times New Roman"/>
              </w:rPr>
              <w:t xml:space="preserve">- не гірше ніж </w:t>
            </w:r>
            <w:proofErr w:type="spellStart"/>
            <w:r w:rsidRPr="00B71DAF">
              <w:rPr>
                <w:rFonts w:ascii="Times New Roman" w:hAnsi="Times New Roman"/>
              </w:rPr>
              <w:t>Intel</w:t>
            </w:r>
            <w:proofErr w:type="spellEnd"/>
            <w:r w:rsidRPr="00B71DAF">
              <w:rPr>
                <w:rFonts w:ascii="Times New Roman" w:hAnsi="Times New Roman"/>
              </w:rPr>
              <w:t xml:space="preserve"> UHD </w:t>
            </w:r>
            <w:proofErr w:type="spellStart"/>
            <w:r w:rsidRPr="00B71DAF">
              <w:rPr>
                <w:rFonts w:ascii="Times New Roman" w:hAnsi="Times New Roman"/>
              </w:rPr>
              <w:t>Graphics</w:t>
            </w:r>
            <w:proofErr w:type="spellEnd"/>
            <w:r w:rsidRPr="00B71DAF">
              <w:rPr>
                <w:rFonts w:ascii="Times New Roman" w:hAnsi="Times New Roman"/>
              </w:rPr>
              <w:t xml:space="preserve"> 730</w:t>
            </w:r>
          </w:p>
        </w:tc>
      </w:tr>
      <w:tr w:rsidR="00385FAB" w:rsidRPr="00B71DAF" w:rsidTr="00FA5080">
        <w:trPr>
          <w:trHeight w:val="69"/>
        </w:trPr>
        <w:tc>
          <w:tcPr>
            <w:tcW w:w="1175" w:type="pct"/>
            <w:tcBorders>
              <w:top w:val="single" w:sz="4" w:space="0" w:color="auto"/>
              <w:left w:val="single" w:sz="4" w:space="0" w:color="auto"/>
              <w:bottom w:val="single" w:sz="4" w:space="0" w:color="auto"/>
              <w:right w:val="single" w:sz="4" w:space="0" w:color="auto"/>
            </w:tcBorders>
            <w:shd w:val="clear" w:color="auto" w:fill="auto"/>
            <w:vAlign w:val="center"/>
          </w:tcPr>
          <w:p w:rsidR="00385FAB" w:rsidRPr="00B71DAF" w:rsidRDefault="00385FAB" w:rsidP="00FA5080">
            <w:pPr>
              <w:jc w:val="center"/>
              <w:rPr>
                <w:rFonts w:ascii="Times New Roman" w:hAnsi="Times New Roman"/>
                <w:bCs/>
              </w:rPr>
            </w:pPr>
            <w:r w:rsidRPr="00B71DAF">
              <w:rPr>
                <w:rFonts w:ascii="Times New Roman" w:hAnsi="Times New Roman"/>
                <w:bCs/>
              </w:rPr>
              <w:t xml:space="preserve">Мережеві інтерфейси </w:t>
            </w:r>
          </w:p>
        </w:tc>
        <w:tc>
          <w:tcPr>
            <w:tcW w:w="3825" w:type="pct"/>
            <w:tcBorders>
              <w:top w:val="single" w:sz="4" w:space="0" w:color="auto"/>
              <w:left w:val="single" w:sz="4" w:space="0" w:color="auto"/>
              <w:bottom w:val="single" w:sz="4" w:space="0" w:color="auto"/>
              <w:right w:val="single" w:sz="4" w:space="0" w:color="auto"/>
            </w:tcBorders>
            <w:shd w:val="clear" w:color="auto" w:fill="auto"/>
            <w:vAlign w:val="center"/>
          </w:tcPr>
          <w:p w:rsidR="00385FAB" w:rsidRPr="00B71DAF" w:rsidRDefault="00385FAB" w:rsidP="00FA5080">
            <w:pPr>
              <w:rPr>
                <w:rFonts w:ascii="Times New Roman" w:hAnsi="Times New Roman"/>
              </w:rPr>
            </w:pPr>
            <w:r w:rsidRPr="00B71DAF">
              <w:rPr>
                <w:rFonts w:ascii="Times New Roman" w:hAnsi="Times New Roman"/>
              </w:rPr>
              <w:t xml:space="preserve">- не гірше </w:t>
            </w:r>
            <w:r w:rsidRPr="00B71DAF">
              <w:rPr>
                <w:rFonts w:ascii="Times New Roman" w:hAnsi="Times New Roman"/>
                <w:bCs/>
              </w:rPr>
              <w:t xml:space="preserve">10/100/1000 </w:t>
            </w:r>
            <w:proofErr w:type="spellStart"/>
            <w:r w:rsidRPr="00B71DAF">
              <w:rPr>
                <w:rFonts w:ascii="Times New Roman" w:hAnsi="Times New Roman"/>
                <w:bCs/>
              </w:rPr>
              <w:t>Etherne</w:t>
            </w:r>
            <w:proofErr w:type="spellEnd"/>
            <w:r w:rsidRPr="00B71DAF">
              <w:rPr>
                <w:rFonts w:ascii="Times New Roman" w:hAnsi="Times New Roman"/>
                <w:bCs/>
              </w:rPr>
              <w:t xml:space="preserve"> (RJ-45)</w:t>
            </w:r>
          </w:p>
          <w:p w:rsidR="00385FAB" w:rsidRPr="00B71DAF" w:rsidRDefault="00385FAB" w:rsidP="00FA5080">
            <w:pPr>
              <w:rPr>
                <w:rFonts w:ascii="Times New Roman" w:hAnsi="Times New Roman"/>
                <w:lang w:val="en-US"/>
              </w:rPr>
            </w:pPr>
          </w:p>
        </w:tc>
      </w:tr>
      <w:tr w:rsidR="00385FAB" w:rsidRPr="00B71DAF" w:rsidTr="00FA5080">
        <w:trPr>
          <w:trHeight w:val="69"/>
        </w:trPr>
        <w:tc>
          <w:tcPr>
            <w:tcW w:w="1175" w:type="pct"/>
            <w:tcBorders>
              <w:top w:val="single" w:sz="4" w:space="0" w:color="auto"/>
              <w:left w:val="single" w:sz="4" w:space="0" w:color="auto"/>
              <w:bottom w:val="single" w:sz="4" w:space="0" w:color="auto"/>
              <w:right w:val="single" w:sz="4" w:space="0" w:color="auto"/>
            </w:tcBorders>
            <w:shd w:val="clear" w:color="auto" w:fill="auto"/>
            <w:vAlign w:val="center"/>
          </w:tcPr>
          <w:p w:rsidR="00385FAB" w:rsidRPr="00B71DAF" w:rsidRDefault="00385FAB" w:rsidP="00FA5080">
            <w:pPr>
              <w:jc w:val="center"/>
              <w:rPr>
                <w:rFonts w:ascii="Times New Roman" w:hAnsi="Times New Roman"/>
                <w:bCs/>
              </w:rPr>
            </w:pPr>
            <w:r w:rsidRPr="00B71DAF">
              <w:rPr>
                <w:rFonts w:ascii="Times New Roman" w:hAnsi="Times New Roman"/>
                <w:bCs/>
              </w:rPr>
              <w:t>Корпус та блок живлення</w:t>
            </w:r>
          </w:p>
        </w:tc>
        <w:tc>
          <w:tcPr>
            <w:tcW w:w="3825" w:type="pct"/>
            <w:tcBorders>
              <w:top w:val="single" w:sz="4" w:space="0" w:color="auto"/>
              <w:left w:val="single" w:sz="4" w:space="0" w:color="auto"/>
              <w:bottom w:val="single" w:sz="4" w:space="0" w:color="auto"/>
              <w:right w:val="single" w:sz="4" w:space="0" w:color="auto"/>
            </w:tcBorders>
            <w:shd w:val="clear" w:color="auto" w:fill="auto"/>
            <w:vAlign w:val="center"/>
          </w:tcPr>
          <w:p w:rsidR="00385FAB" w:rsidRPr="00395280" w:rsidRDefault="00385FAB" w:rsidP="00FA5080">
            <w:pPr>
              <w:rPr>
                <w:rFonts w:ascii="Times New Roman" w:hAnsi="Times New Roman"/>
              </w:rPr>
            </w:pPr>
            <w:r w:rsidRPr="00B71DAF">
              <w:rPr>
                <w:rFonts w:ascii="Times New Roman" w:hAnsi="Times New Roman"/>
              </w:rPr>
              <w:t xml:space="preserve">- корпус форм-фактору </w:t>
            </w:r>
            <w:proofErr w:type="spellStart"/>
            <w:r w:rsidRPr="00B71DAF">
              <w:rPr>
                <w:rFonts w:ascii="Times New Roman" w:hAnsi="Times New Roman"/>
              </w:rPr>
              <w:t>Middle</w:t>
            </w:r>
            <w:proofErr w:type="spellEnd"/>
            <w:r w:rsidRPr="00B71DAF">
              <w:rPr>
                <w:rFonts w:ascii="Times New Roman" w:hAnsi="Times New Roman"/>
              </w:rPr>
              <w:t xml:space="preserve"> (</w:t>
            </w:r>
            <w:proofErr w:type="spellStart"/>
            <w:r w:rsidRPr="00B71DAF">
              <w:rPr>
                <w:rFonts w:ascii="Times New Roman" w:hAnsi="Times New Roman"/>
              </w:rPr>
              <w:t>midi</w:t>
            </w:r>
            <w:proofErr w:type="spellEnd"/>
            <w:r w:rsidRPr="00B71DAF">
              <w:rPr>
                <w:rFonts w:ascii="Times New Roman" w:hAnsi="Times New Roman"/>
              </w:rPr>
              <w:t xml:space="preserve">) </w:t>
            </w:r>
            <w:proofErr w:type="spellStart"/>
            <w:r w:rsidRPr="00B71DAF">
              <w:rPr>
                <w:rFonts w:ascii="Times New Roman" w:hAnsi="Times New Roman"/>
              </w:rPr>
              <w:t>tower</w:t>
            </w:r>
            <w:proofErr w:type="spellEnd"/>
            <w:r>
              <w:rPr>
                <w:rFonts w:ascii="Times New Roman" w:hAnsi="Times New Roman"/>
              </w:rPr>
              <w:t>;</w:t>
            </w:r>
          </w:p>
          <w:p w:rsidR="00385FAB" w:rsidRPr="00B71DAF" w:rsidRDefault="00385FAB" w:rsidP="00FA5080">
            <w:pPr>
              <w:rPr>
                <w:rFonts w:ascii="Times New Roman" w:hAnsi="Times New Roman"/>
              </w:rPr>
            </w:pPr>
            <w:r w:rsidRPr="00B71DAF">
              <w:rPr>
                <w:rFonts w:ascii="Times New Roman" w:hAnsi="Times New Roman"/>
              </w:rPr>
              <w:t xml:space="preserve">- підтримка материнських плат формату ATX, </w:t>
            </w:r>
            <w:proofErr w:type="spellStart"/>
            <w:r w:rsidRPr="00B71DAF">
              <w:rPr>
                <w:rFonts w:ascii="Times New Roman" w:hAnsi="Times New Roman"/>
              </w:rPr>
              <w:t>Micro</w:t>
            </w:r>
            <w:proofErr w:type="spellEnd"/>
            <w:r w:rsidRPr="00B71DAF">
              <w:rPr>
                <w:rFonts w:ascii="Times New Roman" w:hAnsi="Times New Roman"/>
              </w:rPr>
              <w:t>-ATX, ITX;</w:t>
            </w:r>
          </w:p>
          <w:p w:rsidR="00385FAB" w:rsidRPr="00B71DAF" w:rsidRDefault="00385FAB" w:rsidP="00FA5080">
            <w:pPr>
              <w:rPr>
                <w:rFonts w:ascii="Times New Roman" w:hAnsi="Times New Roman"/>
              </w:rPr>
            </w:pPr>
            <w:r w:rsidRPr="00B71DAF">
              <w:rPr>
                <w:rFonts w:ascii="Times New Roman" w:hAnsi="Times New Roman"/>
              </w:rPr>
              <w:t xml:space="preserve">- наявність на передній панелі 1хUSB 2.0 та 2хUSB 3.х з котрих 1хUSB </w:t>
            </w:r>
            <w:proofErr w:type="spellStart"/>
            <w:r w:rsidRPr="00B71DAF">
              <w:rPr>
                <w:rFonts w:ascii="Times New Roman" w:hAnsi="Times New Roman"/>
              </w:rPr>
              <w:t>type_c</w:t>
            </w:r>
            <w:proofErr w:type="spellEnd"/>
            <w:r w:rsidRPr="00B71DAF">
              <w:rPr>
                <w:rFonts w:ascii="Times New Roman" w:hAnsi="Times New Roman"/>
              </w:rPr>
              <w:t xml:space="preserve">, а також аудіо портів з кришкою яка закриває ці порти та кнопку перезавантаження; </w:t>
            </w:r>
          </w:p>
          <w:p w:rsidR="00385FAB" w:rsidRPr="00B71DAF" w:rsidRDefault="00385FAB" w:rsidP="00FA5080">
            <w:pPr>
              <w:rPr>
                <w:rFonts w:ascii="Times New Roman" w:hAnsi="Times New Roman"/>
              </w:rPr>
            </w:pPr>
            <w:r w:rsidRPr="00B71DAF">
              <w:rPr>
                <w:rFonts w:ascii="Times New Roman" w:hAnsi="Times New Roman"/>
              </w:rPr>
              <w:t xml:space="preserve">- наявність системи безпеки у вигляді замка з комплектом ключів на передній панелі для блокування кнопки </w:t>
            </w:r>
            <w:proofErr w:type="spellStart"/>
            <w:r w:rsidRPr="00B71DAF">
              <w:rPr>
                <w:rFonts w:ascii="Times New Roman" w:hAnsi="Times New Roman"/>
              </w:rPr>
              <w:t>вкл</w:t>
            </w:r>
            <w:proofErr w:type="spellEnd"/>
            <w:r w:rsidRPr="00B71DAF">
              <w:rPr>
                <w:rFonts w:ascii="Times New Roman" w:hAnsi="Times New Roman"/>
              </w:rPr>
              <w:t>/</w:t>
            </w:r>
            <w:proofErr w:type="spellStart"/>
            <w:r w:rsidRPr="00B71DAF">
              <w:rPr>
                <w:rFonts w:ascii="Times New Roman" w:hAnsi="Times New Roman"/>
              </w:rPr>
              <w:t>викл</w:t>
            </w:r>
            <w:proofErr w:type="spellEnd"/>
            <w:r w:rsidRPr="00B71DAF">
              <w:rPr>
                <w:rFonts w:ascii="Times New Roman" w:hAnsi="Times New Roman"/>
              </w:rPr>
              <w:t xml:space="preserve"> методом розриву електричного ланцюга. </w:t>
            </w:r>
          </w:p>
          <w:p w:rsidR="00385FAB" w:rsidRPr="00B71DAF" w:rsidRDefault="00385FAB" w:rsidP="00FA5080">
            <w:pPr>
              <w:rPr>
                <w:rFonts w:ascii="Times New Roman" w:hAnsi="Times New Roman"/>
              </w:rPr>
            </w:pPr>
            <w:r w:rsidRPr="00B71DAF">
              <w:rPr>
                <w:rFonts w:ascii="Times New Roman" w:hAnsi="Times New Roman"/>
              </w:rPr>
              <w:t xml:space="preserve">- наявність датчику розкриття </w:t>
            </w:r>
            <w:proofErr w:type="spellStart"/>
            <w:r w:rsidRPr="00B71DAF">
              <w:rPr>
                <w:rFonts w:ascii="Times New Roman" w:hAnsi="Times New Roman"/>
              </w:rPr>
              <w:t>корпуса</w:t>
            </w:r>
            <w:proofErr w:type="spellEnd"/>
            <w:r w:rsidRPr="00B71DAF">
              <w:rPr>
                <w:rFonts w:ascii="Times New Roman" w:hAnsi="Times New Roman"/>
              </w:rPr>
              <w:t xml:space="preserve">; </w:t>
            </w:r>
          </w:p>
          <w:p w:rsidR="00385FAB" w:rsidRPr="00B71DAF" w:rsidRDefault="00385FAB" w:rsidP="00FA5080">
            <w:pPr>
              <w:rPr>
                <w:rFonts w:ascii="Times New Roman" w:hAnsi="Times New Roman"/>
              </w:rPr>
            </w:pPr>
            <w:r w:rsidRPr="00B71DAF">
              <w:rPr>
                <w:rFonts w:ascii="Times New Roman" w:hAnsi="Times New Roman"/>
              </w:rPr>
              <w:t xml:space="preserve">- наявність тримача кабелю живлення від випадання; </w:t>
            </w:r>
          </w:p>
          <w:p w:rsidR="00385FAB" w:rsidRPr="00B71DAF" w:rsidRDefault="00385FAB" w:rsidP="00FA5080">
            <w:pPr>
              <w:rPr>
                <w:rFonts w:ascii="Times New Roman" w:hAnsi="Times New Roman"/>
              </w:rPr>
            </w:pPr>
            <w:r w:rsidRPr="00B71DAF">
              <w:rPr>
                <w:rFonts w:ascii="Times New Roman" w:hAnsi="Times New Roman"/>
              </w:rPr>
              <w:t xml:space="preserve">- наявність роз’єму </w:t>
            </w:r>
            <w:proofErr w:type="spellStart"/>
            <w:r w:rsidRPr="00B71DAF">
              <w:rPr>
                <w:rFonts w:ascii="Times New Roman" w:hAnsi="Times New Roman"/>
              </w:rPr>
              <w:t>Kensington</w:t>
            </w:r>
            <w:proofErr w:type="spellEnd"/>
            <w:r w:rsidRPr="00B71DAF">
              <w:rPr>
                <w:rFonts w:ascii="Times New Roman" w:hAnsi="Times New Roman"/>
              </w:rPr>
              <w:t xml:space="preserve">. </w:t>
            </w:r>
          </w:p>
          <w:p w:rsidR="00385FAB" w:rsidRPr="00B71DAF" w:rsidRDefault="00385FAB" w:rsidP="00FA5080">
            <w:pPr>
              <w:rPr>
                <w:rFonts w:ascii="Times New Roman" w:hAnsi="Times New Roman"/>
              </w:rPr>
            </w:pPr>
            <w:r w:rsidRPr="00B71DAF">
              <w:rPr>
                <w:rFonts w:ascii="Times New Roman" w:hAnsi="Times New Roman"/>
              </w:rPr>
              <w:t xml:space="preserve">- місця для встановлення вентиляторів: Задня панель - 1x80 мм або 1х92 мм або 1х120 мм (опціонально). Бокова панель: 1x120 мм </w:t>
            </w:r>
            <w:r w:rsidRPr="00B71DAF">
              <w:rPr>
                <w:rFonts w:ascii="Times New Roman" w:hAnsi="Times New Roman"/>
              </w:rPr>
              <w:lastRenderedPageBreak/>
              <w:t>(опціонально); Передня панель: 1x80 мм або 1х92 мм або 1х120 мм (опціонально)</w:t>
            </w:r>
          </w:p>
          <w:p w:rsidR="00385FAB" w:rsidRPr="00B71DAF" w:rsidRDefault="00385FAB" w:rsidP="00FA5080">
            <w:pPr>
              <w:rPr>
                <w:rFonts w:ascii="Times New Roman" w:hAnsi="Times New Roman"/>
              </w:rPr>
            </w:pPr>
            <w:r w:rsidRPr="00B71DAF">
              <w:rPr>
                <w:rFonts w:ascii="Times New Roman" w:hAnsi="Times New Roman"/>
              </w:rPr>
              <w:t xml:space="preserve">- відсіки для накопичувачів (не менше): 2,5" внутрішні відсіки – 1 </w:t>
            </w:r>
            <w:proofErr w:type="spellStart"/>
            <w:r w:rsidRPr="00B71DAF">
              <w:rPr>
                <w:rFonts w:ascii="Times New Roman" w:hAnsi="Times New Roman"/>
              </w:rPr>
              <w:t>шт</w:t>
            </w:r>
            <w:proofErr w:type="spellEnd"/>
            <w:r w:rsidRPr="00B71DAF">
              <w:rPr>
                <w:rFonts w:ascii="Times New Roman" w:hAnsi="Times New Roman"/>
              </w:rPr>
              <w:t xml:space="preserve">, 3,5" внутрішні відсіки – 5 шт., 3,5" зовнішні відсіки – 1 шт., 5,25" зовнішні відсіки – 3 шт. </w:t>
            </w:r>
          </w:p>
          <w:p w:rsidR="00385FAB" w:rsidRPr="00B71DAF" w:rsidRDefault="00385FAB" w:rsidP="00FA5080">
            <w:pPr>
              <w:rPr>
                <w:rFonts w:ascii="Times New Roman" w:hAnsi="Times New Roman"/>
              </w:rPr>
            </w:pPr>
            <w:r w:rsidRPr="00B71DAF">
              <w:rPr>
                <w:rFonts w:ascii="Times New Roman" w:hAnsi="Times New Roman"/>
              </w:rPr>
              <w:t xml:space="preserve">- блок живлення з кнопкою </w:t>
            </w:r>
            <w:proofErr w:type="spellStart"/>
            <w:r w:rsidRPr="00B71DAF">
              <w:rPr>
                <w:rFonts w:ascii="Times New Roman" w:hAnsi="Times New Roman"/>
              </w:rPr>
              <w:t>вкл</w:t>
            </w:r>
            <w:proofErr w:type="spellEnd"/>
            <w:r w:rsidRPr="00B71DAF">
              <w:rPr>
                <w:rFonts w:ascii="Times New Roman" w:hAnsi="Times New Roman"/>
              </w:rPr>
              <w:t>/</w:t>
            </w:r>
            <w:proofErr w:type="spellStart"/>
            <w:r w:rsidRPr="00B71DAF">
              <w:rPr>
                <w:rFonts w:ascii="Times New Roman" w:hAnsi="Times New Roman"/>
              </w:rPr>
              <w:t>викл</w:t>
            </w:r>
            <w:proofErr w:type="spellEnd"/>
            <w:r w:rsidRPr="00B71DAF">
              <w:rPr>
                <w:rFonts w:ascii="Times New Roman" w:hAnsi="Times New Roman"/>
              </w:rPr>
              <w:t xml:space="preserve"> та потужністю не менше </w:t>
            </w:r>
            <w:r>
              <w:rPr>
                <w:rFonts w:ascii="Times New Roman" w:hAnsi="Times New Roman"/>
              </w:rPr>
              <w:t>50</w:t>
            </w:r>
            <w:r w:rsidRPr="00B71DAF">
              <w:rPr>
                <w:rFonts w:ascii="Times New Roman" w:hAnsi="Times New Roman"/>
              </w:rPr>
              <w:t xml:space="preserve">0 Вт та з функціями захисту. </w:t>
            </w:r>
          </w:p>
          <w:p w:rsidR="00385FAB" w:rsidRPr="00B71DAF" w:rsidRDefault="00385FAB" w:rsidP="00FA5080">
            <w:pPr>
              <w:rPr>
                <w:rFonts w:ascii="Times New Roman" w:hAnsi="Times New Roman"/>
              </w:rPr>
            </w:pPr>
            <w:r w:rsidRPr="00B71DAF">
              <w:rPr>
                <w:rFonts w:ascii="Times New Roman" w:hAnsi="Times New Roman"/>
              </w:rPr>
              <w:t>- вентилятор БЖ 120 мм.</w:t>
            </w:r>
          </w:p>
        </w:tc>
      </w:tr>
      <w:tr w:rsidR="00385FAB" w:rsidRPr="00B71DAF" w:rsidTr="00FA5080">
        <w:trPr>
          <w:trHeight w:val="69"/>
        </w:trPr>
        <w:tc>
          <w:tcPr>
            <w:tcW w:w="1175" w:type="pct"/>
            <w:tcBorders>
              <w:top w:val="single" w:sz="4" w:space="0" w:color="auto"/>
              <w:left w:val="single" w:sz="4" w:space="0" w:color="auto"/>
              <w:bottom w:val="single" w:sz="4" w:space="0" w:color="auto"/>
              <w:right w:val="single" w:sz="4" w:space="0" w:color="auto"/>
            </w:tcBorders>
            <w:shd w:val="clear" w:color="auto" w:fill="auto"/>
            <w:vAlign w:val="center"/>
          </w:tcPr>
          <w:p w:rsidR="00385FAB" w:rsidRPr="00B71DAF" w:rsidRDefault="00385FAB" w:rsidP="00FA5080">
            <w:pPr>
              <w:jc w:val="center"/>
              <w:rPr>
                <w:rFonts w:ascii="Times New Roman" w:hAnsi="Times New Roman"/>
                <w:bCs/>
              </w:rPr>
            </w:pPr>
            <w:r w:rsidRPr="00B71DAF">
              <w:rPr>
                <w:rFonts w:ascii="Times New Roman" w:hAnsi="Times New Roman"/>
                <w:bCs/>
              </w:rPr>
              <w:lastRenderedPageBreak/>
              <w:t>Операційна система</w:t>
            </w:r>
          </w:p>
        </w:tc>
        <w:tc>
          <w:tcPr>
            <w:tcW w:w="3825" w:type="pct"/>
            <w:tcBorders>
              <w:top w:val="single" w:sz="4" w:space="0" w:color="auto"/>
              <w:left w:val="single" w:sz="4" w:space="0" w:color="auto"/>
              <w:bottom w:val="single" w:sz="4" w:space="0" w:color="auto"/>
              <w:right w:val="single" w:sz="4" w:space="0" w:color="auto"/>
            </w:tcBorders>
            <w:shd w:val="clear" w:color="auto" w:fill="auto"/>
            <w:vAlign w:val="center"/>
          </w:tcPr>
          <w:p w:rsidR="00385FAB" w:rsidRPr="00B71DAF" w:rsidRDefault="00385FAB" w:rsidP="00FA5080">
            <w:pPr>
              <w:rPr>
                <w:rFonts w:ascii="Times New Roman" w:hAnsi="Times New Roman"/>
                <w:bCs/>
              </w:rPr>
            </w:pPr>
            <w:r w:rsidRPr="00B71DAF">
              <w:rPr>
                <w:rFonts w:ascii="Times New Roman" w:hAnsi="Times New Roman"/>
                <w:bCs/>
              </w:rPr>
              <w:t>- попередньо встановлена виробником персонального комп'ютера Microsoft Windows 11 Professional 64bit</w:t>
            </w:r>
            <w:r>
              <w:rPr>
                <w:rFonts w:ascii="Times New Roman" w:hAnsi="Times New Roman"/>
                <w:bCs/>
              </w:rPr>
              <w:t xml:space="preserve"> (українська редакція)</w:t>
            </w:r>
            <w:r w:rsidRPr="00B71DAF">
              <w:rPr>
                <w:rFonts w:ascii="Times New Roman" w:hAnsi="Times New Roman"/>
                <w:bCs/>
              </w:rPr>
              <w:t xml:space="preserve">, з використанням технології ОЕМ активації ОА 3.0. Справжність встановленої ліцензії повинна бути підтверджена GML наліпкою на системному блоці без ключа активації, ключ активації повинен бути вшитий у BIOS материнської плати системного блока. Активація проводиться Замовником. Операційна система з безкоштовними оновленнями, підтримкою роботи у локальній обчислювальній мережі з доменною організацією та україномовним інтерфейсом. </w:t>
            </w:r>
          </w:p>
        </w:tc>
      </w:tr>
      <w:tr w:rsidR="00385FAB" w:rsidRPr="00B71DAF" w:rsidTr="00FA5080">
        <w:trPr>
          <w:trHeight w:val="69"/>
        </w:trPr>
        <w:tc>
          <w:tcPr>
            <w:tcW w:w="1175" w:type="pct"/>
            <w:tcBorders>
              <w:top w:val="single" w:sz="4" w:space="0" w:color="auto"/>
              <w:left w:val="single" w:sz="4" w:space="0" w:color="auto"/>
              <w:bottom w:val="single" w:sz="4" w:space="0" w:color="auto"/>
              <w:right w:val="single" w:sz="4" w:space="0" w:color="auto"/>
            </w:tcBorders>
            <w:shd w:val="clear" w:color="auto" w:fill="auto"/>
            <w:vAlign w:val="center"/>
          </w:tcPr>
          <w:p w:rsidR="00385FAB" w:rsidRPr="00B71DAF" w:rsidRDefault="00385FAB" w:rsidP="00FA5080">
            <w:pPr>
              <w:jc w:val="center"/>
              <w:rPr>
                <w:rFonts w:ascii="Times New Roman" w:hAnsi="Times New Roman"/>
                <w:bCs/>
              </w:rPr>
            </w:pPr>
            <w:r w:rsidRPr="00B71DAF">
              <w:rPr>
                <w:rFonts w:ascii="Times New Roman" w:hAnsi="Times New Roman"/>
                <w:bCs/>
              </w:rPr>
              <w:t>Гарантія та сервісна підтримка системного блоку</w:t>
            </w:r>
          </w:p>
        </w:tc>
        <w:tc>
          <w:tcPr>
            <w:tcW w:w="3825" w:type="pct"/>
            <w:tcBorders>
              <w:top w:val="single" w:sz="4" w:space="0" w:color="auto"/>
              <w:left w:val="single" w:sz="4" w:space="0" w:color="auto"/>
              <w:bottom w:val="single" w:sz="4" w:space="0" w:color="auto"/>
              <w:right w:val="single" w:sz="4" w:space="0" w:color="auto"/>
            </w:tcBorders>
            <w:shd w:val="clear" w:color="auto" w:fill="auto"/>
            <w:vAlign w:val="center"/>
          </w:tcPr>
          <w:p w:rsidR="00385FAB" w:rsidRPr="00B71DAF" w:rsidRDefault="00385FAB" w:rsidP="00FA5080">
            <w:pPr>
              <w:rPr>
                <w:rFonts w:ascii="Times New Roman" w:hAnsi="Times New Roman"/>
                <w:bCs/>
              </w:rPr>
            </w:pPr>
            <w:r w:rsidRPr="00B71DAF">
              <w:rPr>
                <w:rFonts w:ascii="Times New Roman" w:hAnsi="Times New Roman"/>
                <w:bCs/>
              </w:rPr>
              <w:t>- наявність гарантії від виробника та сервісної підтримки строком не менше ніж 36 місяців.</w:t>
            </w:r>
          </w:p>
        </w:tc>
      </w:tr>
    </w:tbl>
    <w:p w:rsidR="00841D87" w:rsidRPr="00395280" w:rsidRDefault="00841D87" w:rsidP="00DA3BE0">
      <w:pPr>
        <w:pStyle w:val="ac"/>
        <w:ind w:firstLine="708"/>
        <w:rPr>
          <w:sz w:val="24"/>
          <w:szCs w:val="24"/>
        </w:rPr>
      </w:pPr>
      <w:r w:rsidRPr="00395280">
        <w:rPr>
          <w:sz w:val="24"/>
          <w:szCs w:val="24"/>
        </w:rPr>
        <w:t xml:space="preserve">У </w:t>
      </w:r>
      <w:proofErr w:type="spellStart"/>
      <w:r w:rsidRPr="00395280">
        <w:rPr>
          <w:sz w:val="24"/>
          <w:szCs w:val="24"/>
        </w:rPr>
        <w:t>складі</w:t>
      </w:r>
      <w:proofErr w:type="spellEnd"/>
      <w:r w:rsidRPr="00395280">
        <w:rPr>
          <w:sz w:val="24"/>
          <w:szCs w:val="24"/>
        </w:rPr>
        <w:t xml:space="preserve"> </w:t>
      </w:r>
      <w:proofErr w:type="spellStart"/>
      <w:r w:rsidRPr="00395280">
        <w:rPr>
          <w:sz w:val="24"/>
          <w:szCs w:val="24"/>
        </w:rPr>
        <w:t>тендерної</w:t>
      </w:r>
      <w:proofErr w:type="spellEnd"/>
      <w:r w:rsidRPr="00395280">
        <w:rPr>
          <w:sz w:val="24"/>
          <w:szCs w:val="24"/>
        </w:rPr>
        <w:t xml:space="preserve"> </w:t>
      </w:r>
      <w:proofErr w:type="spellStart"/>
      <w:r w:rsidRPr="00395280">
        <w:rPr>
          <w:sz w:val="24"/>
          <w:szCs w:val="24"/>
        </w:rPr>
        <w:t>пропозиції</w:t>
      </w:r>
      <w:proofErr w:type="spellEnd"/>
      <w:r w:rsidRPr="00395280">
        <w:rPr>
          <w:sz w:val="24"/>
          <w:szCs w:val="24"/>
        </w:rPr>
        <w:t xml:space="preserve"> </w:t>
      </w:r>
      <w:proofErr w:type="spellStart"/>
      <w:r w:rsidRPr="00395280">
        <w:rPr>
          <w:sz w:val="24"/>
          <w:szCs w:val="24"/>
        </w:rPr>
        <w:t>потрібно</w:t>
      </w:r>
      <w:proofErr w:type="spellEnd"/>
      <w:r w:rsidRPr="00395280">
        <w:rPr>
          <w:sz w:val="24"/>
          <w:szCs w:val="24"/>
        </w:rPr>
        <w:t xml:space="preserve"> </w:t>
      </w:r>
      <w:proofErr w:type="spellStart"/>
      <w:r w:rsidRPr="00395280">
        <w:rPr>
          <w:sz w:val="24"/>
          <w:szCs w:val="24"/>
        </w:rPr>
        <w:t>надати</w:t>
      </w:r>
      <w:proofErr w:type="spellEnd"/>
      <w:r w:rsidRPr="00395280">
        <w:rPr>
          <w:sz w:val="24"/>
          <w:szCs w:val="24"/>
        </w:rPr>
        <w:t xml:space="preserve"> </w:t>
      </w:r>
      <w:proofErr w:type="spellStart"/>
      <w:r w:rsidRPr="00395280">
        <w:rPr>
          <w:sz w:val="24"/>
          <w:szCs w:val="24"/>
        </w:rPr>
        <w:t>порівняльну</w:t>
      </w:r>
      <w:proofErr w:type="spellEnd"/>
      <w:r w:rsidRPr="00395280">
        <w:rPr>
          <w:sz w:val="24"/>
          <w:szCs w:val="24"/>
        </w:rPr>
        <w:t xml:space="preserve"> </w:t>
      </w:r>
      <w:proofErr w:type="spellStart"/>
      <w:r w:rsidRPr="00395280">
        <w:rPr>
          <w:sz w:val="24"/>
          <w:szCs w:val="24"/>
        </w:rPr>
        <w:t>таблицю</w:t>
      </w:r>
      <w:proofErr w:type="spellEnd"/>
      <w:r w:rsidRPr="00395280">
        <w:rPr>
          <w:sz w:val="24"/>
          <w:szCs w:val="24"/>
        </w:rPr>
        <w:t xml:space="preserve"> </w:t>
      </w:r>
      <w:proofErr w:type="spellStart"/>
      <w:r w:rsidRPr="00395280">
        <w:rPr>
          <w:sz w:val="24"/>
          <w:szCs w:val="24"/>
        </w:rPr>
        <w:t>відповідності</w:t>
      </w:r>
      <w:proofErr w:type="spellEnd"/>
      <w:r w:rsidRPr="00395280">
        <w:rPr>
          <w:sz w:val="24"/>
          <w:szCs w:val="24"/>
        </w:rPr>
        <w:t xml:space="preserve"> </w:t>
      </w:r>
      <w:proofErr w:type="spellStart"/>
      <w:r w:rsidRPr="00395280">
        <w:rPr>
          <w:sz w:val="24"/>
          <w:szCs w:val="24"/>
        </w:rPr>
        <w:t>запропонованого</w:t>
      </w:r>
      <w:proofErr w:type="spellEnd"/>
      <w:r w:rsidRPr="00395280">
        <w:rPr>
          <w:sz w:val="24"/>
          <w:szCs w:val="24"/>
        </w:rPr>
        <w:t xml:space="preserve"> товару </w:t>
      </w:r>
      <w:proofErr w:type="spellStart"/>
      <w:r w:rsidRPr="00395280">
        <w:rPr>
          <w:sz w:val="24"/>
          <w:szCs w:val="24"/>
        </w:rPr>
        <w:t>технічним</w:t>
      </w:r>
      <w:proofErr w:type="spellEnd"/>
      <w:r w:rsidRPr="00395280">
        <w:rPr>
          <w:sz w:val="24"/>
          <w:szCs w:val="24"/>
        </w:rPr>
        <w:t xml:space="preserve"> </w:t>
      </w:r>
      <w:proofErr w:type="spellStart"/>
      <w:r w:rsidRPr="00395280">
        <w:rPr>
          <w:sz w:val="24"/>
          <w:szCs w:val="24"/>
        </w:rPr>
        <w:t>вимогам</w:t>
      </w:r>
      <w:proofErr w:type="spellEnd"/>
      <w:r w:rsidRPr="00395280">
        <w:rPr>
          <w:sz w:val="24"/>
          <w:szCs w:val="24"/>
        </w:rPr>
        <w:t xml:space="preserve"> </w:t>
      </w:r>
      <w:proofErr w:type="spellStart"/>
      <w:r w:rsidRPr="00395280">
        <w:rPr>
          <w:sz w:val="24"/>
          <w:szCs w:val="24"/>
        </w:rPr>
        <w:t>Замовника</w:t>
      </w:r>
      <w:proofErr w:type="spellEnd"/>
      <w:r w:rsidRPr="00395280">
        <w:rPr>
          <w:sz w:val="24"/>
          <w:szCs w:val="24"/>
        </w:rPr>
        <w:t xml:space="preserve">. Для </w:t>
      </w:r>
      <w:proofErr w:type="spellStart"/>
      <w:r w:rsidRPr="00395280">
        <w:rPr>
          <w:sz w:val="24"/>
          <w:szCs w:val="24"/>
        </w:rPr>
        <w:t>перевірки</w:t>
      </w:r>
      <w:proofErr w:type="spellEnd"/>
      <w:r w:rsidRPr="00395280">
        <w:rPr>
          <w:sz w:val="24"/>
          <w:szCs w:val="24"/>
        </w:rPr>
        <w:t xml:space="preserve"> </w:t>
      </w:r>
      <w:proofErr w:type="spellStart"/>
      <w:r w:rsidRPr="00395280">
        <w:rPr>
          <w:sz w:val="24"/>
          <w:szCs w:val="24"/>
        </w:rPr>
        <w:t>запропонованих</w:t>
      </w:r>
      <w:proofErr w:type="spellEnd"/>
      <w:r w:rsidRPr="00395280">
        <w:rPr>
          <w:sz w:val="24"/>
          <w:szCs w:val="24"/>
        </w:rPr>
        <w:t xml:space="preserve"> </w:t>
      </w:r>
      <w:proofErr w:type="spellStart"/>
      <w:r w:rsidRPr="00395280">
        <w:rPr>
          <w:sz w:val="24"/>
          <w:szCs w:val="24"/>
        </w:rPr>
        <w:t>комплектуючих</w:t>
      </w:r>
      <w:proofErr w:type="spellEnd"/>
      <w:r w:rsidRPr="00395280">
        <w:rPr>
          <w:sz w:val="24"/>
          <w:szCs w:val="24"/>
        </w:rPr>
        <w:t xml:space="preserve"> системного блоку </w:t>
      </w:r>
      <w:proofErr w:type="spellStart"/>
      <w:r w:rsidRPr="00395280">
        <w:rPr>
          <w:sz w:val="24"/>
          <w:szCs w:val="24"/>
        </w:rPr>
        <w:t>щодо</w:t>
      </w:r>
      <w:proofErr w:type="spellEnd"/>
      <w:r w:rsidRPr="00395280">
        <w:rPr>
          <w:sz w:val="24"/>
          <w:szCs w:val="24"/>
        </w:rPr>
        <w:t xml:space="preserve"> </w:t>
      </w:r>
      <w:proofErr w:type="spellStart"/>
      <w:r w:rsidRPr="00395280">
        <w:rPr>
          <w:sz w:val="24"/>
          <w:szCs w:val="24"/>
        </w:rPr>
        <w:t>відповідності</w:t>
      </w:r>
      <w:proofErr w:type="spellEnd"/>
      <w:r w:rsidRPr="00395280">
        <w:rPr>
          <w:sz w:val="24"/>
          <w:szCs w:val="24"/>
        </w:rPr>
        <w:t xml:space="preserve"> </w:t>
      </w:r>
      <w:proofErr w:type="spellStart"/>
      <w:r w:rsidRPr="00395280">
        <w:rPr>
          <w:sz w:val="24"/>
          <w:szCs w:val="24"/>
        </w:rPr>
        <w:t>технічним</w:t>
      </w:r>
      <w:proofErr w:type="spellEnd"/>
      <w:r w:rsidRPr="00395280">
        <w:rPr>
          <w:sz w:val="24"/>
          <w:szCs w:val="24"/>
        </w:rPr>
        <w:t xml:space="preserve"> </w:t>
      </w:r>
      <w:proofErr w:type="spellStart"/>
      <w:r w:rsidRPr="00395280">
        <w:rPr>
          <w:sz w:val="24"/>
          <w:szCs w:val="24"/>
        </w:rPr>
        <w:t>вимогам</w:t>
      </w:r>
      <w:proofErr w:type="spellEnd"/>
      <w:r w:rsidRPr="00395280">
        <w:rPr>
          <w:sz w:val="24"/>
          <w:szCs w:val="24"/>
        </w:rPr>
        <w:t xml:space="preserve"> </w:t>
      </w:r>
      <w:proofErr w:type="spellStart"/>
      <w:r w:rsidRPr="00395280">
        <w:rPr>
          <w:sz w:val="24"/>
          <w:szCs w:val="24"/>
        </w:rPr>
        <w:t>Замовника</w:t>
      </w:r>
      <w:proofErr w:type="spellEnd"/>
      <w:r w:rsidRPr="00395280">
        <w:rPr>
          <w:sz w:val="24"/>
          <w:szCs w:val="24"/>
        </w:rPr>
        <w:t xml:space="preserve"> </w:t>
      </w:r>
      <w:proofErr w:type="spellStart"/>
      <w:r w:rsidRPr="00395280">
        <w:rPr>
          <w:sz w:val="24"/>
          <w:szCs w:val="24"/>
        </w:rPr>
        <w:t>учасником</w:t>
      </w:r>
      <w:proofErr w:type="spellEnd"/>
      <w:r w:rsidRPr="00395280">
        <w:rPr>
          <w:sz w:val="24"/>
          <w:szCs w:val="24"/>
        </w:rPr>
        <w:t xml:space="preserve"> </w:t>
      </w:r>
      <w:proofErr w:type="spellStart"/>
      <w:r w:rsidRPr="00395280">
        <w:rPr>
          <w:sz w:val="24"/>
          <w:szCs w:val="24"/>
        </w:rPr>
        <w:t>обов’язково</w:t>
      </w:r>
      <w:proofErr w:type="spellEnd"/>
      <w:r w:rsidRPr="00395280">
        <w:rPr>
          <w:sz w:val="24"/>
          <w:szCs w:val="24"/>
        </w:rPr>
        <w:t xml:space="preserve"> </w:t>
      </w:r>
      <w:proofErr w:type="spellStart"/>
      <w:r w:rsidRPr="00395280">
        <w:rPr>
          <w:sz w:val="24"/>
          <w:szCs w:val="24"/>
        </w:rPr>
        <w:t>зазначається</w:t>
      </w:r>
      <w:proofErr w:type="spellEnd"/>
      <w:r w:rsidRPr="00395280">
        <w:rPr>
          <w:sz w:val="24"/>
          <w:szCs w:val="24"/>
        </w:rPr>
        <w:t xml:space="preserve"> в </w:t>
      </w:r>
      <w:proofErr w:type="spellStart"/>
      <w:r w:rsidRPr="00395280">
        <w:rPr>
          <w:sz w:val="24"/>
          <w:szCs w:val="24"/>
        </w:rPr>
        <w:t>порівняльній</w:t>
      </w:r>
      <w:proofErr w:type="spellEnd"/>
      <w:r w:rsidRPr="00395280">
        <w:rPr>
          <w:sz w:val="24"/>
          <w:szCs w:val="24"/>
        </w:rPr>
        <w:t xml:space="preserve"> </w:t>
      </w:r>
      <w:proofErr w:type="spellStart"/>
      <w:r w:rsidRPr="00395280">
        <w:rPr>
          <w:sz w:val="24"/>
          <w:szCs w:val="24"/>
        </w:rPr>
        <w:t>таблиці</w:t>
      </w:r>
      <w:proofErr w:type="spellEnd"/>
      <w:r w:rsidRPr="00395280">
        <w:rPr>
          <w:sz w:val="24"/>
          <w:szCs w:val="24"/>
        </w:rPr>
        <w:t xml:space="preserve"> </w:t>
      </w:r>
      <w:proofErr w:type="spellStart"/>
      <w:r w:rsidRPr="00395280">
        <w:rPr>
          <w:sz w:val="24"/>
          <w:szCs w:val="24"/>
        </w:rPr>
        <w:t>інформація</w:t>
      </w:r>
      <w:proofErr w:type="spellEnd"/>
      <w:r w:rsidRPr="00395280">
        <w:rPr>
          <w:sz w:val="24"/>
          <w:szCs w:val="24"/>
        </w:rPr>
        <w:t xml:space="preserve"> про </w:t>
      </w:r>
      <w:proofErr w:type="spellStart"/>
      <w:r w:rsidRPr="00395280">
        <w:rPr>
          <w:sz w:val="24"/>
          <w:szCs w:val="24"/>
        </w:rPr>
        <w:t>торгову</w:t>
      </w:r>
      <w:proofErr w:type="spellEnd"/>
      <w:r w:rsidRPr="00395280">
        <w:rPr>
          <w:sz w:val="24"/>
          <w:szCs w:val="24"/>
        </w:rPr>
        <w:t xml:space="preserve"> марку та модель </w:t>
      </w:r>
      <w:proofErr w:type="spellStart"/>
      <w:r w:rsidRPr="00395280">
        <w:rPr>
          <w:sz w:val="24"/>
          <w:szCs w:val="24"/>
        </w:rPr>
        <w:t>комплектуючих</w:t>
      </w:r>
      <w:proofErr w:type="spellEnd"/>
      <w:r w:rsidRPr="00395280">
        <w:rPr>
          <w:sz w:val="24"/>
          <w:szCs w:val="24"/>
        </w:rPr>
        <w:t xml:space="preserve"> системного блоку.  </w:t>
      </w:r>
    </w:p>
    <w:p w:rsidR="00841D87" w:rsidRPr="00395280" w:rsidRDefault="00841D87" w:rsidP="00DA3BE0">
      <w:pPr>
        <w:pStyle w:val="ac"/>
        <w:ind w:firstLine="708"/>
        <w:rPr>
          <w:sz w:val="24"/>
          <w:szCs w:val="24"/>
        </w:rPr>
      </w:pPr>
      <w:proofErr w:type="spellStart"/>
      <w:r w:rsidRPr="00395280">
        <w:rPr>
          <w:sz w:val="24"/>
          <w:szCs w:val="24"/>
        </w:rPr>
        <w:t>Учасник</w:t>
      </w:r>
      <w:proofErr w:type="spellEnd"/>
      <w:r w:rsidRPr="00395280">
        <w:rPr>
          <w:sz w:val="24"/>
          <w:szCs w:val="24"/>
        </w:rPr>
        <w:t xml:space="preserve"> у </w:t>
      </w:r>
      <w:proofErr w:type="spellStart"/>
      <w:r w:rsidRPr="00395280">
        <w:rPr>
          <w:sz w:val="24"/>
          <w:szCs w:val="24"/>
        </w:rPr>
        <w:t>складі</w:t>
      </w:r>
      <w:proofErr w:type="spellEnd"/>
      <w:r w:rsidRPr="00395280">
        <w:rPr>
          <w:sz w:val="24"/>
          <w:szCs w:val="24"/>
        </w:rPr>
        <w:t xml:space="preserve"> </w:t>
      </w:r>
      <w:proofErr w:type="spellStart"/>
      <w:r w:rsidRPr="00395280">
        <w:rPr>
          <w:sz w:val="24"/>
          <w:szCs w:val="24"/>
        </w:rPr>
        <w:t>тендерної</w:t>
      </w:r>
      <w:proofErr w:type="spellEnd"/>
      <w:r w:rsidRPr="00395280">
        <w:rPr>
          <w:sz w:val="24"/>
          <w:szCs w:val="24"/>
        </w:rPr>
        <w:t xml:space="preserve"> </w:t>
      </w:r>
      <w:proofErr w:type="spellStart"/>
      <w:r w:rsidRPr="00395280">
        <w:rPr>
          <w:sz w:val="24"/>
          <w:szCs w:val="24"/>
        </w:rPr>
        <w:t>пропозиції</w:t>
      </w:r>
      <w:proofErr w:type="spellEnd"/>
      <w:r w:rsidRPr="00395280">
        <w:rPr>
          <w:sz w:val="24"/>
          <w:szCs w:val="24"/>
        </w:rPr>
        <w:t xml:space="preserve"> </w:t>
      </w:r>
      <w:proofErr w:type="spellStart"/>
      <w:r w:rsidRPr="00395280">
        <w:rPr>
          <w:sz w:val="24"/>
          <w:szCs w:val="24"/>
        </w:rPr>
        <w:t>має</w:t>
      </w:r>
      <w:proofErr w:type="spellEnd"/>
      <w:r w:rsidRPr="00395280">
        <w:rPr>
          <w:sz w:val="24"/>
          <w:szCs w:val="24"/>
        </w:rPr>
        <w:t xml:space="preserve"> </w:t>
      </w:r>
      <w:proofErr w:type="spellStart"/>
      <w:r w:rsidRPr="00395280">
        <w:rPr>
          <w:sz w:val="24"/>
          <w:szCs w:val="24"/>
        </w:rPr>
        <w:t>надати</w:t>
      </w:r>
      <w:proofErr w:type="spellEnd"/>
      <w:r w:rsidRPr="00395280">
        <w:rPr>
          <w:sz w:val="24"/>
          <w:szCs w:val="24"/>
        </w:rPr>
        <w:t xml:space="preserve"> </w:t>
      </w:r>
      <w:proofErr w:type="spellStart"/>
      <w:r w:rsidRPr="00395280">
        <w:rPr>
          <w:sz w:val="24"/>
          <w:szCs w:val="24"/>
        </w:rPr>
        <w:t>авторизаційний</w:t>
      </w:r>
      <w:proofErr w:type="spellEnd"/>
      <w:r w:rsidRPr="00395280">
        <w:rPr>
          <w:sz w:val="24"/>
          <w:szCs w:val="24"/>
        </w:rPr>
        <w:t xml:space="preserve"> лист-</w:t>
      </w:r>
      <w:proofErr w:type="spellStart"/>
      <w:r w:rsidRPr="00395280">
        <w:rPr>
          <w:sz w:val="24"/>
          <w:szCs w:val="24"/>
        </w:rPr>
        <w:t>підтвердження</w:t>
      </w:r>
      <w:proofErr w:type="spellEnd"/>
      <w:r w:rsidRPr="00395280">
        <w:rPr>
          <w:sz w:val="24"/>
          <w:szCs w:val="24"/>
        </w:rPr>
        <w:t xml:space="preserve"> </w:t>
      </w:r>
      <w:proofErr w:type="spellStart"/>
      <w:r w:rsidRPr="00395280">
        <w:rPr>
          <w:sz w:val="24"/>
          <w:szCs w:val="24"/>
        </w:rPr>
        <w:t>від</w:t>
      </w:r>
      <w:proofErr w:type="spellEnd"/>
      <w:r w:rsidRPr="00395280">
        <w:rPr>
          <w:sz w:val="24"/>
          <w:szCs w:val="24"/>
        </w:rPr>
        <w:t xml:space="preserve"> </w:t>
      </w:r>
      <w:proofErr w:type="spellStart"/>
      <w:r w:rsidRPr="00395280">
        <w:rPr>
          <w:sz w:val="24"/>
          <w:szCs w:val="24"/>
        </w:rPr>
        <w:t>офіційного</w:t>
      </w:r>
      <w:proofErr w:type="spellEnd"/>
      <w:r w:rsidRPr="00395280">
        <w:rPr>
          <w:sz w:val="24"/>
          <w:szCs w:val="24"/>
        </w:rPr>
        <w:t xml:space="preserve"> </w:t>
      </w:r>
      <w:proofErr w:type="spellStart"/>
      <w:r w:rsidRPr="00395280">
        <w:rPr>
          <w:sz w:val="24"/>
          <w:szCs w:val="24"/>
        </w:rPr>
        <w:t>дистриб'ютора</w:t>
      </w:r>
      <w:proofErr w:type="spellEnd"/>
      <w:r w:rsidRPr="00395280">
        <w:rPr>
          <w:sz w:val="24"/>
          <w:szCs w:val="24"/>
        </w:rPr>
        <w:t xml:space="preserve"> </w:t>
      </w:r>
      <w:proofErr w:type="spellStart"/>
      <w:r w:rsidRPr="00395280">
        <w:rPr>
          <w:sz w:val="24"/>
          <w:szCs w:val="24"/>
        </w:rPr>
        <w:t>Microsoft</w:t>
      </w:r>
      <w:proofErr w:type="spellEnd"/>
      <w:r w:rsidRPr="00395280">
        <w:rPr>
          <w:sz w:val="24"/>
          <w:szCs w:val="24"/>
        </w:rPr>
        <w:t xml:space="preserve"> в </w:t>
      </w:r>
      <w:proofErr w:type="spellStart"/>
      <w:r w:rsidRPr="00395280">
        <w:rPr>
          <w:sz w:val="24"/>
          <w:szCs w:val="24"/>
        </w:rPr>
        <w:t>Україні</w:t>
      </w:r>
      <w:proofErr w:type="spellEnd"/>
      <w:r w:rsidRPr="00395280">
        <w:rPr>
          <w:sz w:val="24"/>
          <w:szCs w:val="24"/>
        </w:rPr>
        <w:t xml:space="preserve"> про </w:t>
      </w:r>
      <w:proofErr w:type="spellStart"/>
      <w:r w:rsidRPr="00395280">
        <w:rPr>
          <w:sz w:val="24"/>
          <w:szCs w:val="24"/>
        </w:rPr>
        <w:t>надання</w:t>
      </w:r>
      <w:proofErr w:type="spellEnd"/>
      <w:r w:rsidRPr="00395280">
        <w:rPr>
          <w:sz w:val="24"/>
          <w:szCs w:val="24"/>
        </w:rPr>
        <w:t xml:space="preserve"> </w:t>
      </w:r>
      <w:proofErr w:type="spellStart"/>
      <w:r w:rsidRPr="00395280">
        <w:rPr>
          <w:sz w:val="24"/>
          <w:szCs w:val="24"/>
        </w:rPr>
        <w:t>повноважень</w:t>
      </w:r>
      <w:proofErr w:type="spellEnd"/>
      <w:r w:rsidRPr="00395280">
        <w:rPr>
          <w:sz w:val="24"/>
          <w:szCs w:val="24"/>
        </w:rPr>
        <w:t xml:space="preserve"> </w:t>
      </w:r>
      <w:proofErr w:type="spellStart"/>
      <w:r w:rsidRPr="00395280">
        <w:rPr>
          <w:sz w:val="24"/>
          <w:szCs w:val="24"/>
        </w:rPr>
        <w:t>учаснику</w:t>
      </w:r>
      <w:proofErr w:type="spellEnd"/>
      <w:r w:rsidRPr="00395280">
        <w:rPr>
          <w:sz w:val="24"/>
          <w:szCs w:val="24"/>
        </w:rPr>
        <w:t xml:space="preserve"> </w:t>
      </w:r>
      <w:proofErr w:type="spellStart"/>
      <w:r w:rsidRPr="00395280">
        <w:rPr>
          <w:sz w:val="24"/>
          <w:szCs w:val="24"/>
        </w:rPr>
        <w:t>щодо</w:t>
      </w:r>
      <w:proofErr w:type="spellEnd"/>
      <w:r w:rsidRPr="00395280">
        <w:rPr>
          <w:sz w:val="24"/>
          <w:szCs w:val="24"/>
        </w:rPr>
        <w:t xml:space="preserve"> </w:t>
      </w:r>
      <w:proofErr w:type="spellStart"/>
      <w:r w:rsidRPr="00395280">
        <w:rPr>
          <w:sz w:val="24"/>
          <w:szCs w:val="24"/>
        </w:rPr>
        <w:t>постачання</w:t>
      </w:r>
      <w:proofErr w:type="spellEnd"/>
      <w:r w:rsidRPr="00395280">
        <w:rPr>
          <w:sz w:val="24"/>
          <w:szCs w:val="24"/>
        </w:rPr>
        <w:t xml:space="preserve"> товару в </w:t>
      </w:r>
      <w:proofErr w:type="spellStart"/>
      <w:r w:rsidRPr="00395280">
        <w:rPr>
          <w:sz w:val="24"/>
          <w:szCs w:val="24"/>
        </w:rPr>
        <w:t>необхідній</w:t>
      </w:r>
      <w:proofErr w:type="spellEnd"/>
      <w:r w:rsidRPr="00395280">
        <w:rPr>
          <w:sz w:val="24"/>
          <w:szCs w:val="24"/>
        </w:rPr>
        <w:t xml:space="preserve"> </w:t>
      </w:r>
      <w:proofErr w:type="spellStart"/>
      <w:r w:rsidRPr="00395280">
        <w:rPr>
          <w:sz w:val="24"/>
          <w:szCs w:val="24"/>
        </w:rPr>
        <w:t>кількості</w:t>
      </w:r>
      <w:proofErr w:type="spellEnd"/>
      <w:r w:rsidRPr="00395280">
        <w:rPr>
          <w:sz w:val="24"/>
          <w:szCs w:val="24"/>
        </w:rPr>
        <w:t xml:space="preserve"> та </w:t>
      </w:r>
      <w:proofErr w:type="spellStart"/>
      <w:r w:rsidRPr="00395280">
        <w:rPr>
          <w:sz w:val="24"/>
          <w:szCs w:val="24"/>
        </w:rPr>
        <w:t>якості</w:t>
      </w:r>
      <w:proofErr w:type="spellEnd"/>
      <w:r w:rsidRPr="00395280">
        <w:rPr>
          <w:sz w:val="24"/>
          <w:szCs w:val="24"/>
        </w:rPr>
        <w:t xml:space="preserve">. У </w:t>
      </w:r>
      <w:proofErr w:type="spellStart"/>
      <w:r w:rsidRPr="00395280">
        <w:rPr>
          <w:sz w:val="24"/>
          <w:szCs w:val="24"/>
        </w:rPr>
        <w:t>разі</w:t>
      </w:r>
      <w:proofErr w:type="spellEnd"/>
      <w:r w:rsidRPr="00395280">
        <w:rPr>
          <w:sz w:val="24"/>
          <w:szCs w:val="24"/>
        </w:rPr>
        <w:t xml:space="preserve">, </w:t>
      </w:r>
      <w:proofErr w:type="spellStart"/>
      <w:r w:rsidRPr="00395280">
        <w:rPr>
          <w:sz w:val="24"/>
          <w:szCs w:val="24"/>
        </w:rPr>
        <w:t>якщо</w:t>
      </w:r>
      <w:proofErr w:type="spellEnd"/>
      <w:r w:rsidRPr="00395280">
        <w:rPr>
          <w:sz w:val="24"/>
          <w:szCs w:val="24"/>
        </w:rPr>
        <w:t xml:space="preserve"> </w:t>
      </w:r>
      <w:proofErr w:type="spellStart"/>
      <w:r w:rsidRPr="00395280">
        <w:rPr>
          <w:sz w:val="24"/>
          <w:szCs w:val="24"/>
        </w:rPr>
        <w:t>програмне</w:t>
      </w:r>
      <w:proofErr w:type="spellEnd"/>
      <w:r w:rsidRPr="00395280">
        <w:rPr>
          <w:sz w:val="24"/>
          <w:szCs w:val="24"/>
        </w:rPr>
        <w:t xml:space="preserve"> </w:t>
      </w:r>
      <w:proofErr w:type="spellStart"/>
      <w:r w:rsidRPr="00395280">
        <w:rPr>
          <w:sz w:val="24"/>
          <w:szCs w:val="24"/>
        </w:rPr>
        <w:t>забезпечення</w:t>
      </w:r>
      <w:proofErr w:type="spellEnd"/>
      <w:r w:rsidRPr="00395280">
        <w:rPr>
          <w:sz w:val="24"/>
          <w:szCs w:val="24"/>
        </w:rPr>
        <w:t xml:space="preserve"> </w:t>
      </w:r>
      <w:proofErr w:type="spellStart"/>
      <w:r w:rsidRPr="00395280">
        <w:rPr>
          <w:sz w:val="24"/>
          <w:szCs w:val="24"/>
        </w:rPr>
        <w:t>встановлене</w:t>
      </w:r>
      <w:proofErr w:type="spellEnd"/>
      <w:r w:rsidRPr="00395280">
        <w:rPr>
          <w:sz w:val="24"/>
          <w:szCs w:val="24"/>
        </w:rPr>
        <w:t xml:space="preserve"> </w:t>
      </w:r>
      <w:proofErr w:type="spellStart"/>
      <w:r w:rsidRPr="00395280">
        <w:rPr>
          <w:sz w:val="24"/>
          <w:szCs w:val="24"/>
        </w:rPr>
        <w:t>безпосередньо</w:t>
      </w:r>
      <w:proofErr w:type="spellEnd"/>
      <w:r w:rsidRPr="00395280">
        <w:rPr>
          <w:sz w:val="24"/>
          <w:szCs w:val="24"/>
        </w:rPr>
        <w:t xml:space="preserve"> </w:t>
      </w:r>
      <w:proofErr w:type="spellStart"/>
      <w:r w:rsidRPr="00395280">
        <w:rPr>
          <w:sz w:val="24"/>
          <w:szCs w:val="24"/>
        </w:rPr>
        <w:t>виробником</w:t>
      </w:r>
      <w:proofErr w:type="spellEnd"/>
      <w:r w:rsidRPr="00395280">
        <w:rPr>
          <w:sz w:val="24"/>
          <w:szCs w:val="24"/>
        </w:rPr>
        <w:t xml:space="preserve"> </w:t>
      </w:r>
      <w:proofErr w:type="spellStart"/>
      <w:r w:rsidRPr="00395280">
        <w:rPr>
          <w:sz w:val="24"/>
          <w:szCs w:val="24"/>
        </w:rPr>
        <w:t>обладнання</w:t>
      </w:r>
      <w:proofErr w:type="spellEnd"/>
      <w:r w:rsidRPr="00395280">
        <w:rPr>
          <w:sz w:val="24"/>
          <w:szCs w:val="24"/>
        </w:rPr>
        <w:t xml:space="preserve">-прямим партнером </w:t>
      </w:r>
      <w:proofErr w:type="spellStart"/>
      <w:r w:rsidRPr="00395280">
        <w:rPr>
          <w:sz w:val="24"/>
          <w:szCs w:val="24"/>
        </w:rPr>
        <w:t>Microsoft</w:t>
      </w:r>
      <w:proofErr w:type="spellEnd"/>
      <w:r w:rsidRPr="00395280">
        <w:rPr>
          <w:sz w:val="24"/>
          <w:szCs w:val="24"/>
        </w:rPr>
        <w:t xml:space="preserve">, при </w:t>
      </w:r>
      <w:proofErr w:type="spellStart"/>
      <w:r w:rsidRPr="00395280">
        <w:rPr>
          <w:sz w:val="24"/>
          <w:szCs w:val="24"/>
        </w:rPr>
        <w:t>цьому</w:t>
      </w:r>
      <w:proofErr w:type="spellEnd"/>
      <w:r w:rsidRPr="00395280">
        <w:rPr>
          <w:sz w:val="24"/>
          <w:szCs w:val="24"/>
        </w:rPr>
        <w:t xml:space="preserve"> </w:t>
      </w:r>
      <w:proofErr w:type="spellStart"/>
      <w:r w:rsidRPr="00395280">
        <w:rPr>
          <w:sz w:val="24"/>
          <w:szCs w:val="24"/>
        </w:rPr>
        <w:t>обладнання</w:t>
      </w:r>
      <w:proofErr w:type="spellEnd"/>
      <w:r w:rsidRPr="00395280">
        <w:rPr>
          <w:sz w:val="24"/>
          <w:szCs w:val="24"/>
        </w:rPr>
        <w:t xml:space="preserve"> </w:t>
      </w:r>
      <w:proofErr w:type="spellStart"/>
      <w:r w:rsidRPr="00395280">
        <w:rPr>
          <w:sz w:val="24"/>
          <w:szCs w:val="24"/>
        </w:rPr>
        <w:t>було</w:t>
      </w:r>
      <w:proofErr w:type="spellEnd"/>
      <w:r w:rsidRPr="00395280">
        <w:rPr>
          <w:sz w:val="24"/>
          <w:szCs w:val="24"/>
        </w:rPr>
        <w:t xml:space="preserve"> </w:t>
      </w:r>
      <w:proofErr w:type="spellStart"/>
      <w:r w:rsidRPr="00395280">
        <w:rPr>
          <w:sz w:val="24"/>
          <w:szCs w:val="24"/>
        </w:rPr>
        <w:t>вироблено</w:t>
      </w:r>
      <w:proofErr w:type="spellEnd"/>
      <w:r w:rsidRPr="00395280">
        <w:rPr>
          <w:sz w:val="24"/>
          <w:szCs w:val="24"/>
        </w:rPr>
        <w:t xml:space="preserve"> в </w:t>
      </w:r>
      <w:proofErr w:type="spellStart"/>
      <w:r w:rsidRPr="00395280">
        <w:rPr>
          <w:sz w:val="24"/>
          <w:szCs w:val="24"/>
        </w:rPr>
        <w:t>Україні</w:t>
      </w:r>
      <w:proofErr w:type="spellEnd"/>
      <w:r w:rsidRPr="00395280">
        <w:rPr>
          <w:sz w:val="24"/>
          <w:szCs w:val="24"/>
        </w:rPr>
        <w:t xml:space="preserve"> </w:t>
      </w:r>
      <w:proofErr w:type="spellStart"/>
      <w:r w:rsidRPr="00395280">
        <w:rPr>
          <w:sz w:val="24"/>
          <w:szCs w:val="24"/>
        </w:rPr>
        <w:t>або</w:t>
      </w:r>
      <w:proofErr w:type="spellEnd"/>
      <w:r w:rsidRPr="00395280">
        <w:rPr>
          <w:sz w:val="24"/>
          <w:szCs w:val="24"/>
        </w:rPr>
        <w:t xml:space="preserve"> </w:t>
      </w:r>
      <w:proofErr w:type="spellStart"/>
      <w:r w:rsidRPr="00395280">
        <w:rPr>
          <w:sz w:val="24"/>
          <w:szCs w:val="24"/>
        </w:rPr>
        <w:t>імпортовано</w:t>
      </w:r>
      <w:proofErr w:type="spellEnd"/>
      <w:r w:rsidRPr="00395280">
        <w:rPr>
          <w:sz w:val="24"/>
          <w:szCs w:val="24"/>
        </w:rPr>
        <w:t xml:space="preserve">, </w:t>
      </w:r>
      <w:proofErr w:type="spellStart"/>
      <w:r w:rsidRPr="00395280">
        <w:rPr>
          <w:sz w:val="24"/>
          <w:szCs w:val="24"/>
        </w:rPr>
        <w:t>Учасник</w:t>
      </w:r>
      <w:proofErr w:type="spellEnd"/>
      <w:r w:rsidRPr="00395280">
        <w:rPr>
          <w:sz w:val="24"/>
          <w:szCs w:val="24"/>
        </w:rPr>
        <w:t xml:space="preserve"> у </w:t>
      </w:r>
      <w:proofErr w:type="spellStart"/>
      <w:r w:rsidRPr="00395280">
        <w:rPr>
          <w:sz w:val="24"/>
          <w:szCs w:val="24"/>
        </w:rPr>
        <w:t>складі</w:t>
      </w:r>
      <w:proofErr w:type="spellEnd"/>
      <w:r w:rsidRPr="00395280">
        <w:rPr>
          <w:sz w:val="24"/>
          <w:szCs w:val="24"/>
        </w:rPr>
        <w:t xml:space="preserve"> </w:t>
      </w:r>
      <w:proofErr w:type="spellStart"/>
      <w:r w:rsidRPr="00395280">
        <w:rPr>
          <w:sz w:val="24"/>
          <w:szCs w:val="24"/>
        </w:rPr>
        <w:t>тендерної</w:t>
      </w:r>
      <w:proofErr w:type="spellEnd"/>
      <w:r w:rsidRPr="00395280">
        <w:rPr>
          <w:sz w:val="24"/>
          <w:szCs w:val="24"/>
        </w:rPr>
        <w:t xml:space="preserve"> </w:t>
      </w:r>
      <w:proofErr w:type="spellStart"/>
      <w:r w:rsidRPr="00395280">
        <w:rPr>
          <w:sz w:val="24"/>
          <w:szCs w:val="24"/>
        </w:rPr>
        <w:t>пропозиції</w:t>
      </w:r>
      <w:proofErr w:type="spellEnd"/>
      <w:r w:rsidRPr="00395280">
        <w:rPr>
          <w:sz w:val="24"/>
          <w:szCs w:val="24"/>
        </w:rPr>
        <w:t xml:space="preserve"> </w:t>
      </w:r>
      <w:proofErr w:type="spellStart"/>
      <w:r w:rsidRPr="00395280">
        <w:rPr>
          <w:sz w:val="24"/>
          <w:szCs w:val="24"/>
        </w:rPr>
        <w:t>має</w:t>
      </w:r>
      <w:proofErr w:type="spellEnd"/>
      <w:r w:rsidRPr="00395280">
        <w:rPr>
          <w:sz w:val="24"/>
          <w:szCs w:val="24"/>
        </w:rPr>
        <w:t xml:space="preserve"> </w:t>
      </w:r>
      <w:proofErr w:type="spellStart"/>
      <w:r w:rsidRPr="00395280">
        <w:rPr>
          <w:sz w:val="24"/>
          <w:szCs w:val="24"/>
        </w:rPr>
        <w:t>підтвердити</w:t>
      </w:r>
      <w:proofErr w:type="spellEnd"/>
      <w:r w:rsidRPr="00395280">
        <w:rPr>
          <w:sz w:val="24"/>
          <w:szCs w:val="24"/>
        </w:rPr>
        <w:t xml:space="preserve"> </w:t>
      </w:r>
      <w:proofErr w:type="spellStart"/>
      <w:r w:rsidRPr="00395280">
        <w:rPr>
          <w:sz w:val="24"/>
          <w:szCs w:val="24"/>
        </w:rPr>
        <w:t>таке</w:t>
      </w:r>
      <w:proofErr w:type="spellEnd"/>
      <w:r w:rsidRPr="00395280">
        <w:rPr>
          <w:sz w:val="24"/>
          <w:szCs w:val="24"/>
        </w:rPr>
        <w:t xml:space="preserve"> партнерство (Листом </w:t>
      </w:r>
      <w:proofErr w:type="spellStart"/>
      <w:r w:rsidRPr="00395280">
        <w:rPr>
          <w:sz w:val="24"/>
          <w:szCs w:val="24"/>
        </w:rPr>
        <w:t>від</w:t>
      </w:r>
      <w:proofErr w:type="spellEnd"/>
      <w:r w:rsidRPr="00395280">
        <w:rPr>
          <w:sz w:val="24"/>
          <w:szCs w:val="24"/>
        </w:rPr>
        <w:t xml:space="preserve"> </w:t>
      </w:r>
      <w:proofErr w:type="spellStart"/>
      <w:r w:rsidRPr="00395280">
        <w:rPr>
          <w:sz w:val="24"/>
          <w:szCs w:val="24"/>
        </w:rPr>
        <w:t>компанії</w:t>
      </w:r>
      <w:proofErr w:type="spellEnd"/>
      <w:r w:rsidRPr="00395280">
        <w:rPr>
          <w:sz w:val="24"/>
          <w:szCs w:val="24"/>
        </w:rPr>
        <w:t xml:space="preserve"> </w:t>
      </w:r>
      <w:proofErr w:type="spellStart"/>
      <w:r w:rsidRPr="00395280">
        <w:rPr>
          <w:sz w:val="24"/>
          <w:szCs w:val="24"/>
        </w:rPr>
        <w:t>Microsoft</w:t>
      </w:r>
      <w:proofErr w:type="spellEnd"/>
      <w:r w:rsidRPr="00395280">
        <w:rPr>
          <w:sz w:val="24"/>
          <w:szCs w:val="24"/>
        </w:rPr>
        <w:t xml:space="preserve"> </w:t>
      </w:r>
      <w:proofErr w:type="spellStart"/>
      <w:r w:rsidRPr="00395280">
        <w:rPr>
          <w:sz w:val="24"/>
          <w:szCs w:val="24"/>
        </w:rPr>
        <w:t>чи</w:t>
      </w:r>
      <w:proofErr w:type="spellEnd"/>
      <w:r w:rsidRPr="00395280">
        <w:rPr>
          <w:sz w:val="24"/>
          <w:szCs w:val="24"/>
        </w:rPr>
        <w:t xml:space="preserve"> </w:t>
      </w:r>
      <w:proofErr w:type="spellStart"/>
      <w:r w:rsidRPr="00395280">
        <w:rPr>
          <w:sz w:val="24"/>
          <w:szCs w:val="24"/>
        </w:rPr>
        <w:t>представництва</w:t>
      </w:r>
      <w:proofErr w:type="spellEnd"/>
      <w:r w:rsidRPr="00395280">
        <w:rPr>
          <w:sz w:val="24"/>
          <w:szCs w:val="24"/>
        </w:rPr>
        <w:t xml:space="preserve"> </w:t>
      </w:r>
      <w:proofErr w:type="spellStart"/>
      <w:r w:rsidRPr="00395280">
        <w:rPr>
          <w:sz w:val="24"/>
          <w:szCs w:val="24"/>
        </w:rPr>
        <w:t>Microsoft</w:t>
      </w:r>
      <w:proofErr w:type="spellEnd"/>
      <w:r w:rsidRPr="00395280">
        <w:rPr>
          <w:sz w:val="24"/>
          <w:szCs w:val="24"/>
        </w:rPr>
        <w:t xml:space="preserve"> в </w:t>
      </w:r>
      <w:proofErr w:type="spellStart"/>
      <w:r w:rsidRPr="00395280">
        <w:rPr>
          <w:sz w:val="24"/>
          <w:szCs w:val="24"/>
        </w:rPr>
        <w:t>Україні</w:t>
      </w:r>
      <w:proofErr w:type="spellEnd"/>
      <w:r w:rsidRPr="00395280">
        <w:rPr>
          <w:sz w:val="24"/>
          <w:szCs w:val="24"/>
        </w:rPr>
        <w:t xml:space="preserve"> про </w:t>
      </w:r>
      <w:proofErr w:type="spellStart"/>
      <w:r w:rsidRPr="00395280">
        <w:rPr>
          <w:sz w:val="24"/>
          <w:szCs w:val="24"/>
        </w:rPr>
        <w:t>підтвердження</w:t>
      </w:r>
      <w:proofErr w:type="spellEnd"/>
      <w:r w:rsidRPr="00395280">
        <w:rPr>
          <w:sz w:val="24"/>
          <w:szCs w:val="24"/>
        </w:rPr>
        <w:t xml:space="preserve"> права </w:t>
      </w:r>
      <w:proofErr w:type="spellStart"/>
      <w:r w:rsidRPr="00395280">
        <w:rPr>
          <w:sz w:val="24"/>
          <w:szCs w:val="24"/>
        </w:rPr>
        <w:t>виробника</w:t>
      </w:r>
      <w:proofErr w:type="spellEnd"/>
      <w:r w:rsidRPr="00395280">
        <w:rPr>
          <w:sz w:val="24"/>
          <w:szCs w:val="24"/>
        </w:rPr>
        <w:t xml:space="preserve"> на </w:t>
      </w:r>
      <w:proofErr w:type="spellStart"/>
      <w:r w:rsidRPr="00395280">
        <w:rPr>
          <w:sz w:val="24"/>
          <w:szCs w:val="24"/>
        </w:rPr>
        <w:t>встановлення</w:t>
      </w:r>
      <w:proofErr w:type="spellEnd"/>
      <w:r w:rsidRPr="00395280">
        <w:rPr>
          <w:sz w:val="24"/>
          <w:szCs w:val="24"/>
        </w:rPr>
        <w:t xml:space="preserve"> </w:t>
      </w:r>
      <w:proofErr w:type="spellStart"/>
      <w:r w:rsidRPr="00395280">
        <w:rPr>
          <w:sz w:val="24"/>
          <w:szCs w:val="24"/>
        </w:rPr>
        <w:t>програмного</w:t>
      </w:r>
      <w:proofErr w:type="spellEnd"/>
      <w:r w:rsidRPr="00395280">
        <w:rPr>
          <w:sz w:val="24"/>
          <w:szCs w:val="24"/>
        </w:rPr>
        <w:t xml:space="preserve"> </w:t>
      </w:r>
      <w:proofErr w:type="spellStart"/>
      <w:r w:rsidRPr="00395280">
        <w:rPr>
          <w:sz w:val="24"/>
          <w:szCs w:val="24"/>
        </w:rPr>
        <w:t>забезпечення</w:t>
      </w:r>
      <w:proofErr w:type="spellEnd"/>
      <w:r w:rsidRPr="00395280">
        <w:rPr>
          <w:sz w:val="24"/>
          <w:szCs w:val="24"/>
        </w:rPr>
        <w:t xml:space="preserve"> з </w:t>
      </w:r>
      <w:proofErr w:type="spellStart"/>
      <w:r w:rsidRPr="00395280">
        <w:rPr>
          <w:sz w:val="24"/>
          <w:szCs w:val="24"/>
        </w:rPr>
        <w:t>використанням</w:t>
      </w:r>
      <w:proofErr w:type="spellEnd"/>
      <w:r w:rsidRPr="00395280">
        <w:rPr>
          <w:sz w:val="24"/>
          <w:szCs w:val="24"/>
        </w:rPr>
        <w:t xml:space="preserve"> </w:t>
      </w:r>
      <w:proofErr w:type="spellStart"/>
      <w:r w:rsidRPr="00395280">
        <w:rPr>
          <w:sz w:val="24"/>
          <w:szCs w:val="24"/>
        </w:rPr>
        <w:t>технології</w:t>
      </w:r>
      <w:proofErr w:type="spellEnd"/>
      <w:r w:rsidRPr="00395280">
        <w:rPr>
          <w:sz w:val="24"/>
          <w:szCs w:val="24"/>
        </w:rPr>
        <w:t xml:space="preserve"> ОЕМ </w:t>
      </w:r>
      <w:proofErr w:type="spellStart"/>
      <w:r w:rsidRPr="00395280">
        <w:rPr>
          <w:sz w:val="24"/>
          <w:szCs w:val="24"/>
        </w:rPr>
        <w:t>активації</w:t>
      </w:r>
      <w:proofErr w:type="spellEnd"/>
      <w:r w:rsidRPr="00395280">
        <w:rPr>
          <w:sz w:val="24"/>
          <w:szCs w:val="24"/>
        </w:rPr>
        <w:t xml:space="preserve"> ОА 3.0). </w:t>
      </w:r>
      <w:proofErr w:type="spellStart"/>
      <w:r w:rsidRPr="00395280">
        <w:rPr>
          <w:sz w:val="24"/>
          <w:szCs w:val="24"/>
        </w:rPr>
        <w:t>Крім</w:t>
      </w:r>
      <w:proofErr w:type="spellEnd"/>
      <w:r w:rsidRPr="00395280">
        <w:rPr>
          <w:sz w:val="24"/>
          <w:szCs w:val="24"/>
        </w:rPr>
        <w:t xml:space="preserve"> того, </w:t>
      </w:r>
      <w:proofErr w:type="spellStart"/>
      <w:r w:rsidRPr="00395280">
        <w:rPr>
          <w:sz w:val="24"/>
          <w:szCs w:val="24"/>
        </w:rPr>
        <w:t>Учасник</w:t>
      </w:r>
      <w:proofErr w:type="spellEnd"/>
      <w:r w:rsidRPr="00395280">
        <w:rPr>
          <w:sz w:val="24"/>
          <w:szCs w:val="24"/>
        </w:rPr>
        <w:t xml:space="preserve"> повинен </w:t>
      </w:r>
      <w:proofErr w:type="spellStart"/>
      <w:r w:rsidRPr="00395280">
        <w:rPr>
          <w:sz w:val="24"/>
          <w:szCs w:val="24"/>
        </w:rPr>
        <w:t>чітко</w:t>
      </w:r>
      <w:proofErr w:type="spellEnd"/>
      <w:r w:rsidRPr="00395280">
        <w:rPr>
          <w:sz w:val="24"/>
          <w:szCs w:val="24"/>
        </w:rPr>
        <w:t xml:space="preserve"> </w:t>
      </w:r>
      <w:proofErr w:type="spellStart"/>
      <w:r w:rsidRPr="00395280">
        <w:rPr>
          <w:sz w:val="24"/>
          <w:szCs w:val="24"/>
        </w:rPr>
        <w:t>вказати</w:t>
      </w:r>
      <w:proofErr w:type="spellEnd"/>
      <w:r w:rsidRPr="00395280">
        <w:rPr>
          <w:sz w:val="24"/>
          <w:szCs w:val="24"/>
        </w:rPr>
        <w:t xml:space="preserve"> модель та артикул пристрою та </w:t>
      </w:r>
      <w:proofErr w:type="spellStart"/>
      <w:r w:rsidRPr="00395280">
        <w:rPr>
          <w:sz w:val="24"/>
          <w:szCs w:val="24"/>
        </w:rPr>
        <w:t>надати</w:t>
      </w:r>
      <w:proofErr w:type="spellEnd"/>
      <w:r w:rsidRPr="00395280">
        <w:rPr>
          <w:sz w:val="24"/>
          <w:szCs w:val="24"/>
        </w:rPr>
        <w:t xml:space="preserve"> </w:t>
      </w:r>
      <w:proofErr w:type="spellStart"/>
      <w:r w:rsidRPr="00395280">
        <w:rPr>
          <w:sz w:val="24"/>
          <w:szCs w:val="24"/>
        </w:rPr>
        <w:t>посилання</w:t>
      </w:r>
      <w:proofErr w:type="spellEnd"/>
      <w:r w:rsidRPr="00395280">
        <w:rPr>
          <w:sz w:val="24"/>
          <w:szCs w:val="24"/>
        </w:rPr>
        <w:t xml:space="preserve"> на </w:t>
      </w:r>
      <w:proofErr w:type="spellStart"/>
      <w:r w:rsidRPr="00395280">
        <w:rPr>
          <w:sz w:val="24"/>
          <w:szCs w:val="24"/>
        </w:rPr>
        <w:t>цей</w:t>
      </w:r>
      <w:proofErr w:type="spellEnd"/>
      <w:r w:rsidRPr="00395280">
        <w:rPr>
          <w:sz w:val="24"/>
          <w:szCs w:val="24"/>
        </w:rPr>
        <w:t xml:space="preserve"> </w:t>
      </w:r>
      <w:proofErr w:type="spellStart"/>
      <w:r w:rsidRPr="00395280">
        <w:rPr>
          <w:sz w:val="24"/>
          <w:szCs w:val="24"/>
        </w:rPr>
        <w:t>пристрій</w:t>
      </w:r>
      <w:proofErr w:type="spellEnd"/>
      <w:r w:rsidRPr="00395280">
        <w:rPr>
          <w:sz w:val="24"/>
          <w:szCs w:val="24"/>
        </w:rPr>
        <w:t xml:space="preserve"> на </w:t>
      </w:r>
      <w:proofErr w:type="spellStart"/>
      <w:r w:rsidRPr="00395280">
        <w:rPr>
          <w:sz w:val="24"/>
          <w:szCs w:val="24"/>
        </w:rPr>
        <w:t>сайті</w:t>
      </w:r>
      <w:proofErr w:type="spellEnd"/>
      <w:r w:rsidRPr="00395280">
        <w:rPr>
          <w:sz w:val="24"/>
          <w:szCs w:val="24"/>
        </w:rPr>
        <w:t xml:space="preserve"> </w:t>
      </w:r>
      <w:proofErr w:type="spellStart"/>
      <w:r w:rsidRPr="00395280">
        <w:rPr>
          <w:sz w:val="24"/>
          <w:szCs w:val="24"/>
        </w:rPr>
        <w:t>виробника</w:t>
      </w:r>
      <w:proofErr w:type="spellEnd"/>
      <w:r w:rsidRPr="00395280">
        <w:rPr>
          <w:sz w:val="24"/>
          <w:szCs w:val="24"/>
        </w:rPr>
        <w:t xml:space="preserve">, де </w:t>
      </w:r>
      <w:proofErr w:type="spellStart"/>
      <w:r w:rsidRPr="00395280">
        <w:rPr>
          <w:sz w:val="24"/>
          <w:szCs w:val="24"/>
        </w:rPr>
        <w:t>будуть</w:t>
      </w:r>
      <w:proofErr w:type="spellEnd"/>
      <w:r w:rsidRPr="00395280">
        <w:rPr>
          <w:sz w:val="24"/>
          <w:szCs w:val="24"/>
        </w:rPr>
        <w:t xml:space="preserve"> </w:t>
      </w:r>
      <w:proofErr w:type="spellStart"/>
      <w:r w:rsidRPr="00395280">
        <w:rPr>
          <w:sz w:val="24"/>
          <w:szCs w:val="24"/>
        </w:rPr>
        <w:t>вказані</w:t>
      </w:r>
      <w:proofErr w:type="spellEnd"/>
      <w:r w:rsidRPr="00395280">
        <w:rPr>
          <w:sz w:val="24"/>
          <w:szCs w:val="24"/>
        </w:rPr>
        <w:t xml:space="preserve"> характеристики </w:t>
      </w:r>
      <w:proofErr w:type="spellStart"/>
      <w:r w:rsidRPr="00395280">
        <w:rPr>
          <w:sz w:val="24"/>
          <w:szCs w:val="24"/>
        </w:rPr>
        <w:t>запропонованого</w:t>
      </w:r>
      <w:proofErr w:type="spellEnd"/>
      <w:r w:rsidRPr="00395280">
        <w:rPr>
          <w:sz w:val="24"/>
          <w:szCs w:val="24"/>
        </w:rPr>
        <w:t xml:space="preserve"> товару </w:t>
      </w:r>
      <w:proofErr w:type="spellStart"/>
      <w:r w:rsidRPr="00395280">
        <w:rPr>
          <w:sz w:val="24"/>
          <w:szCs w:val="24"/>
        </w:rPr>
        <w:t>або</w:t>
      </w:r>
      <w:proofErr w:type="spellEnd"/>
      <w:r w:rsidRPr="00395280">
        <w:rPr>
          <w:sz w:val="24"/>
          <w:szCs w:val="24"/>
        </w:rPr>
        <w:t xml:space="preserve"> </w:t>
      </w:r>
      <w:proofErr w:type="spellStart"/>
      <w:r w:rsidRPr="00395280">
        <w:rPr>
          <w:sz w:val="24"/>
          <w:szCs w:val="24"/>
        </w:rPr>
        <w:t>надати</w:t>
      </w:r>
      <w:proofErr w:type="spellEnd"/>
      <w:r w:rsidRPr="00395280">
        <w:rPr>
          <w:sz w:val="24"/>
          <w:szCs w:val="24"/>
        </w:rPr>
        <w:t xml:space="preserve"> лист </w:t>
      </w:r>
      <w:proofErr w:type="spellStart"/>
      <w:r w:rsidRPr="00395280">
        <w:rPr>
          <w:sz w:val="24"/>
          <w:szCs w:val="24"/>
        </w:rPr>
        <w:t>вiд</w:t>
      </w:r>
      <w:proofErr w:type="spellEnd"/>
      <w:r w:rsidRPr="00395280">
        <w:rPr>
          <w:sz w:val="24"/>
          <w:szCs w:val="24"/>
        </w:rPr>
        <w:t xml:space="preserve"> </w:t>
      </w:r>
      <w:proofErr w:type="spellStart"/>
      <w:r w:rsidRPr="00395280">
        <w:rPr>
          <w:sz w:val="24"/>
          <w:szCs w:val="24"/>
        </w:rPr>
        <w:t>виробника</w:t>
      </w:r>
      <w:proofErr w:type="spellEnd"/>
      <w:r w:rsidRPr="00395280">
        <w:rPr>
          <w:sz w:val="24"/>
          <w:szCs w:val="24"/>
        </w:rPr>
        <w:t xml:space="preserve">, де </w:t>
      </w:r>
      <w:proofErr w:type="spellStart"/>
      <w:r w:rsidRPr="00395280">
        <w:rPr>
          <w:sz w:val="24"/>
          <w:szCs w:val="24"/>
        </w:rPr>
        <w:t>вказано</w:t>
      </w:r>
      <w:proofErr w:type="spellEnd"/>
      <w:r w:rsidRPr="00395280">
        <w:rPr>
          <w:sz w:val="24"/>
          <w:szCs w:val="24"/>
        </w:rPr>
        <w:t xml:space="preserve">, </w:t>
      </w:r>
      <w:proofErr w:type="spellStart"/>
      <w:r w:rsidRPr="00395280">
        <w:rPr>
          <w:sz w:val="24"/>
          <w:szCs w:val="24"/>
        </w:rPr>
        <w:t>що</w:t>
      </w:r>
      <w:proofErr w:type="spellEnd"/>
      <w:r w:rsidRPr="00395280">
        <w:rPr>
          <w:sz w:val="24"/>
          <w:szCs w:val="24"/>
        </w:rPr>
        <w:t xml:space="preserve"> </w:t>
      </w:r>
      <w:proofErr w:type="spellStart"/>
      <w:r w:rsidRPr="00395280">
        <w:rPr>
          <w:sz w:val="24"/>
          <w:szCs w:val="24"/>
        </w:rPr>
        <w:t>програмне</w:t>
      </w:r>
      <w:proofErr w:type="spellEnd"/>
      <w:r w:rsidRPr="00395280">
        <w:rPr>
          <w:sz w:val="24"/>
          <w:szCs w:val="24"/>
        </w:rPr>
        <w:t xml:space="preserve"> </w:t>
      </w:r>
      <w:proofErr w:type="spellStart"/>
      <w:r w:rsidRPr="00395280">
        <w:rPr>
          <w:sz w:val="24"/>
          <w:szCs w:val="24"/>
        </w:rPr>
        <w:t>забезпечення</w:t>
      </w:r>
      <w:proofErr w:type="spellEnd"/>
      <w:r w:rsidRPr="00395280">
        <w:rPr>
          <w:sz w:val="24"/>
          <w:szCs w:val="24"/>
        </w:rPr>
        <w:t xml:space="preserve"> </w:t>
      </w:r>
      <w:proofErr w:type="spellStart"/>
      <w:r w:rsidRPr="00395280">
        <w:rPr>
          <w:sz w:val="24"/>
          <w:szCs w:val="24"/>
        </w:rPr>
        <w:t>встановлене</w:t>
      </w:r>
      <w:proofErr w:type="spellEnd"/>
      <w:r w:rsidRPr="00395280">
        <w:rPr>
          <w:sz w:val="24"/>
          <w:szCs w:val="24"/>
        </w:rPr>
        <w:t xml:space="preserve"> при </w:t>
      </w:r>
      <w:proofErr w:type="spellStart"/>
      <w:r w:rsidRPr="00395280">
        <w:rPr>
          <w:sz w:val="24"/>
          <w:szCs w:val="24"/>
        </w:rPr>
        <w:t>виробництві</w:t>
      </w:r>
      <w:proofErr w:type="spellEnd"/>
      <w:r w:rsidRPr="00395280">
        <w:rPr>
          <w:sz w:val="24"/>
          <w:szCs w:val="24"/>
        </w:rPr>
        <w:t xml:space="preserve"> </w:t>
      </w:r>
      <w:proofErr w:type="spellStart"/>
      <w:r w:rsidRPr="00395280">
        <w:rPr>
          <w:sz w:val="24"/>
          <w:szCs w:val="24"/>
        </w:rPr>
        <w:t>обладнання</w:t>
      </w:r>
      <w:proofErr w:type="spellEnd"/>
      <w:r w:rsidRPr="00395280">
        <w:rPr>
          <w:sz w:val="24"/>
          <w:szCs w:val="24"/>
        </w:rPr>
        <w:t>.</w:t>
      </w:r>
    </w:p>
    <w:p w:rsidR="00385FAB" w:rsidRPr="00DA3BE0" w:rsidRDefault="00DA3BE0" w:rsidP="00DA3BE0">
      <w:pPr>
        <w:shd w:val="clear" w:color="auto" w:fill="FFFFFF"/>
        <w:ind w:firstLine="708"/>
        <w:jc w:val="both"/>
        <w:rPr>
          <w:rFonts w:ascii="Times New Roman" w:eastAsia="Calibri" w:hAnsi="Times New Roman" w:cs="Times New Roman"/>
          <w:color w:val="00000A"/>
          <w:lang w:val="ru-RU" w:eastAsia="ru-RU" w:bidi="ar-SA"/>
        </w:rPr>
      </w:pPr>
      <w:r w:rsidRPr="00DA3BE0">
        <w:rPr>
          <w:rFonts w:ascii="Times New Roman" w:eastAsia="Calibri" w:hAnsi="Times New Roman" w:cs="Times New Roman"/>
          <w:color w:val="00000A"/>
          <w:lang w:val="ru-RU" w:eastAsia="ru-RU" w:bidi="ar-SA"/>
        </w:rPr>
        <w:t xml:space="preserve">У </w:t>
      </w:r>
      <w:r w:rsidR="00385FAB" w:rsidRPr="00DA3BE0">
        <w:rPr>
          <w:rFonts w:ascii="Times New Roman" w:eastAsia="Calibri" w:hAnsi="Times New Roman" w:cs="Times New Roman"/>
          <w:color w:val="00000A"/>
          <w:lang w:val="ru-RU" w:eastAsia="ru-RU" w:bidi="ar-SA"/>
        </w:rPr>
        <w:t xml:space="preserve"> разі якщо дана тендерна документація має посилання на конкретну торгову марку чи фірму, патент, конструкцію або тип предмета закупівлі, джерело його походження або виробника – вважати, що міститься вираз «або еквівалент». Усі показники еквіваленту мають відповідати вимогам до предмету закупівлі, та мають бути не гіршими за технічними та якісними характеристиками.  </w:t>
      </w:r>
    </w:p>
    <w:p w:rsidR="0078325B" w:rsidRPr="006A1E89" w:rsidRDefault="0078325B" w:rsidP="00634AAE">
      <w:pPr>
        <w:rPr>
          <w:rFonts w:ascii="Times New Roman" w:hAnsi="Times New Roman" w:cs="Times New Roman"/>
        </w:rPr>
      </w:pPr>
      <w:r w:rsidRPr="00DA3BE0">
        <w:rPr>
          <w:rFonts w:ascii="Times New Roman" w:hAnsi="Times New Roman" w:cs="Times New Roman"/>
          <w:b/>
          <w:bCs/>
        </w:rPr>
        <w:t xml:space="preserve">Місце </w:t>
      </w:r>
      <w:r w:rsidR="000D4F55" w:rsidRPr="00DA3BE0">
        <w:rPr>
          <w:rFonts w:ascii="Times New Roman" w:hAnsi="Times New Roman" w:cs="Times New Roman"/>
          <w:b/>
          <w:bCs/>
        </w:rPr>
        <w:t>поставки</w:t>
      </w:r>
      <w:r w:rsidRPr="00DA3BE0">
        <w:rPr>
          <w:rFonts w:ascii="Times New Roman" w:hAnsi="Times New Roman" w:cs="Times New Roman"/>
          <w:b/>
          <w:bCs/>
        </w:rPr>
        <w:t>:</w:t>
      </w:r>
      <w:r w:rsidRPr="006A1E89">
        <w:rPr>
          <w:rFonts w:ascii="Times New Roman" w:hAnsi="Times New Roman" w:cs="Times New Roman"/>
        </w:rPr>
        <w:t xml:space="preserve"> </w:t>
      </w:r>
      <w:smartTag w:uri="urn:schemas-microsoft-com:office:smarttags" w:element="metricconverter">
        <w:smartTagPr>
          <w:attr w:name="ProductID" w:val="25030, м"/>
        </w:smartTagPr>
        <w:r w:rsidRPr="006A1E89">
          <w:rPr>
            <w:rFonts w:ascii="Times New Roman" w:hAnsi="Times New Roman" w:cs="Times New Roman"/>
          </w:rPr>
          <w:t>25030, м</w:t>
        </w:r>
      </w:smartTag>
      <w:r w:rsidRPr="006A1E89">
        <w:rPr>
          <w:rFonts w:ascii="Times New Roman" w:hAnsi="Times New Roman" w:cs="Times New Roman"/>
        </w:rPr>
        <w:t>. Кропивницький, вул. Вокзальна, 58;</w:t>
      </w:r>
    </w:p>
    <w:p w:rsidR="0078325B" w:rsidRPr="006A1E89" w:rsidRDefault="0078325B" w:rsidP="00634AAE">
      <w:pPr>
        <w:rPr>
          <w:rFonts w:ascii="Times New Roman" w:hAnsi="Times New Roman" w:cs="Times New Roman"/>
        </w:rPr>
      </w:pPr>
      <w:r w:rsidRPr="00DA3BE0">
        <w:rPr>
          <w:rFonts w:ascii="Times New Roman" w:hAnsi="Times New Roman" w:cs="Times New Roman"/>
          <w:b/>
          <w:bCs/>
        </w:rPr>
        <w:t xml:space="preserve">Строк </w:t>
      </w:r>
      <w:r w:rsidR="009B37AA" w:rsidRPr="00DA3BE0">
        <w:rPr>
          <w:rFonts w:ascii="Times New Roman" w:hAnsi="Times New Roman" w:cs="Times New Roman"/>
          <w:b/>
          <w:bCs/>
        </w:rPr>
        <w:t>поставки товару</w:t>
      </w:r>
      <w:r w:rsidRPr="00DA3BE0">
        <w:rPr>
          <w:rFonts w:ascii="Times New Roman" w:hAnsi="Times New Roman" w:cs="Times New Roman"/>
          <w:b/>
          <w:bCs/>
        </w:rPr>
        <w:t>:</w:t>
      </w:r>
      <w:r w:rsidRPr="006A1E89">
        <w:rPr>
          <w:rFonts w:ascii="Times New Roman" w:hAnsi="Times New Roman" w:cs="Times New Roman"/>
        </w:rPr>
        <w:t xml:space="preserve"> до </w:t>
      </w:r>
      <w:r w:rsidR="00260D10">
        <w:rPr>
          <w:rFonts w:ascii="Times New Roman" w:hAnsi="Times New Roman" w:cs="Times New Roman"/>
        </w:rPr>
        <w:t>20</w:t>
      </w:r>
      <w:r w:rsidRPr="006A1E89">
        <w:rPr>
          <w:rFonts w:ascii="Times New Roman" w:hAnsi="Times New Roman" w:cs="Times New Roman"/>
        </w:rPr>
        <w:t>.12.202</w:t>
      </w:r>
      <w:r w:rsidR="00260D10">
        <w:rPr>
          <w:rFonts w:ascii="Times New Roman" w:hAnsi="Times New Roman" w:cs="Times New Roman"/>
        </w:rPr>
        <w:t>5</w:t>
      </w:r>
      <w:r w:rsidRPr="006A1E89">
        <w:rPr>
          <w:rFonts w:ascii="Times New Roman" w:hAnsi="Times New Roman" w:cs="Times New Roman"/>
        </w:rPr>
        <w:t>.</w:t>
      </w:r>
    </w:p>
    <w:p w:rsidR="00CF4B87" w:rsidRPr="006A1E89" w:rsidRDefault="00CF4B87" w:rsidP="00634AAE">
      <w:pPr>
        <w:jc w:val="both"/>
        <w:rPr>
          <w:rFonts w:ascii="Times New Roman" w:hAnsi="Times New Roman" w:cs="Times New Roman"/>
        </w:rPr>
      </w:pPr>
      <w:r w:rsidRPr="006A1E89">
        <w:rPr>
          <w:rFonts w:ascii="Times New Roman" w:hAnsi="Times New Roman" w:cs="Times New Roman"/>
          <w:b/>
          <w:bCs/>
        </w:rPr>
        <w:t>Розмір, вид та умови надання забезпечення тендерних пропозиції</w:t>
      </w:r>
      <w:r w:rsidRPr="006A1E89">
        <w:rPr>
          <w:rFonts w:ascii="Times New Roman" w:hAnsi="Times New Roman" w:cs="Times New Roman"/>
        </w:rPr>
        <w:t>: не вимагається.</w:t>
      </w:r>
    </w:p>
    <w:p w:rsidR="00CF4B87" w:rsidRPr="006A1E89" w:rsidRDefault="00CF4B87" w:rsidP="00634AAE">
      <w:pPr>
        <w:jc w:val="both"/>
        <w:rPr>
          <w:rFonts w:ascii="Times New Roman" w:hAnsi="Times New Roman" w:cs="Times New Roman"/>
        </w:rPr>
      </w:pPr>
      <w:r w:rsidRPr="006A1E89">
        <w:rPr>
          <w:rFonts w:ascii="Times New Roman" w:hAnsi="Times New Roman" w:cs="Times New Roman"/>
          <w:b/>
          <w:bCs/>
        </w:rPr>
        <w:t>Розмір мінімального кроку пониження ціни під час електронного аукціону</w:t>
      </w:r>
      <w:r w:rsidRPr="006A1E89">
        <w:rPr>
          <w:rFonts w:ascii="Times New Roman" w:hAnsi="Times New Roman" w:cs="Times New Roman"/>
        </w:rPr>
        <w:t>: </w:t>
      </w:r>
      <w:r w:rsidR="00C713C8">
        <w:rPr>
          <w:rFonts w:ascii="Times New Roman" w:hAnsi="Times New Roman" w:cs="Times New Roman"/>
        </w:rPr>
        <w:t>856,83</w:t>
      </w:r>
      <w:r w:rsidRPr="006A1E89">
        <w:rPr>
          <w:rFonts w:ascii="Times New Roman" w:hAnsi="Times New Roman" w:cs="Times New Roman"/>
        </w:rPr>
        <w:t xml:space="preserve"> грн.  - 0,5% очікуваної вартості закупівлі.</w:t>
      </w:r>
    </w:p>
    <w:p w:rsidR="00CF4B87" w:rsidRPr="006A1E89" w:rsidRDefault="00CF4B87" w:rsidP="00634AAE">
      <w:pPr>
        <w:jc w:val="both"/>
        <w:rPr>
          <w:rFonts w:ascii="Times New Roman" w:hAnsi="Times New Roman" w:cs="Times New Roman"/>
        </w:rPr>
      </w:pPr>
      <w:r w:rsidRPr="006A1E89">
        <w:rPr>
          <w:rFonts w:ascii="Times New Roman" w:hAnsi="Times New Roman" w:cs="Times New Roman"/>
          <w:b/>
          <w:bCs/>
        </w:rPr>
        <w:t>Математична формула для розрахунку приведеної ціни</w:t>
      </w:r>
      <w:r w:rsidRPr="006A1E89">
        <w:rPr>
          <w:rFonts w:ascii="Times New Roman" w:hAnsi="Times New Roman" w:cs="Times New Roman"/>
        </w:rPr>
        <w:t xml:space="preserve"> (у разі її застосування): не застосовується.</w:t>
      </w:r>
    </w:p>
    <w:p w:rsidR="00CF4B87" w:rsidRPr="006A1E89" w:rsidRDefault="00CF4B87" w:rsidP="00634AAE">
      <w:pPr>
        <w:jc w:val="both"/>
        <w:rPr>
          <w:rFonts w:ascii="Times New Roman" w:hAnsi="Times New Roman" w:cs="Times New Roman"/>
        </w:rPr>
      </w:pPr>
      <w:r w:rsidRPr="006A1E89">
        <w:rPr>
          <w:rFonts w:ascii="Times New Roman" w:hAnsi="Times New Roman" w:cs="Times New Roman"/>
          <w:b/>
          <w:bCs/>
        </w:rPr>
        <w:t>Мова (мови), якою (якими) повинні готуватися тендерні пропозиції</w:t>
      </w:r>
      <w:r w:rsidRPr="006A1E89">
        <w:rPr>
          <w:rFonts w:ascii="Times New Roman" w:hAnsi="Times New Roman" w:cs="Times New Roman"/>
        </w:rPr>
        <w:t>: мова тендерної пропозиції – українська.</w:t>
      </w:r>
    </w:p>
    <w:p w:rsidR="00DA3BE0" w:rsidRDefault="00DA3BE0" w:rsidP="00634AAE">
      <w:pPr>
        <w:jc w:val="both"/>
        <w:rPr>
          <w:rFonts w:ascii="Times New Roman" w:hAnsi="Times New Roman" w:cs="Times New Roman"/>
          <w:b/>
          <w:bCs/>
        </w:rPr>
      </w:pPr>
    </w:p>
    <w:p w:rsidR="00333B10" w:rsidRDefault="00333B10" w:rsidP="00634AAE">
      <w:pPr>
        <w:jc w:val="both"/>
        <w:rPr>
          <w:rFonts w:ascii="Times New Roman" w:hAnsi="Times New Roman" w:cs="Times New Roman"/>
          <w:b/>
          <w:bCs/>
        </w:rPr>
      </w:pPr>
      <w:bookmarkStart w:id="0" w:name="_GoBack"/>
      <w:bookmarkEnd w:id="0"/>
    </w:p>
    <w:p w:rsidR="00CF4B87" w:rsidRPr="006A1E89" w:rsidRDefault="00CF4B87" w:rsidP="00634AAE">
      <w:pPr>
        <w:jc w:val="both"/>
        <w:rPr>
          <w:rFonts w:ascii="Times New Roman" w:hAnsi="Times New Roman" w:cs="Times New Roman"/>
          <w:b/>
          <w:bCs/>
        </w:rPr>
      </w:pPr>
      <w:r w:rsidRPr="006A1E89">
        <w:rPr>
          <w:rFonts w:ascii="Times New Roman" w:hAnsi="Times New Roman" w:cs="Times New Roman"/>
          <w:b/>
          <w:bCs/>
        </w:rPr>
        <w:t xml:space="preserve">Провідний фахівець з публічних </w:t>
      </w:r>
      <w:proofErr w:type="spellStart"/>
      <w:r w:rsidRPr="006A1E89">
        <w:rPr>
          <w:rFonts w:ascii="Times New Roman" w:hAnsi="Times New Roman" w:cs="Times New Roman"/>
          <w:b/>
          <w:bCs/>
        </w:rPr>
        <w:t>закупівель</w:t>
      </w:r>
      <w:proofErr w:type="spellEnd"/>
      <w:r w:rsidRPr="006A1E89">
        <w:rPr>
          <w:rFonts w:ascii="Times New Roman" w:hAnsi="Times New Roman" w:cs="Times New Roman"/>
          <w:b/>
          <w:bCs/>
        </w:rPr>
        <w:t xml:space="preserve"> </w:t>
      </w:r>
    </w:p>
    <w:p w:rsidR="00CF4B87" w:rsidRPr="006A1E89" w:rsidRDefault="00CF4B87" w:rsidP="00DA3BE0">
      <w:pPr>
        <w:jc w:val="both"/>
        <w:rPr>
          <w:rFonts w:ascii="Times New Roman" w:hAnsi="Times New Roman" w:cs="Times New Roman"/>
        </w:rPr>
      </w:pPr>
      <w:r w:rsidRPr="006A1E89">
        <w:rPr>
          <w:rFonts w:ascii="Times New Roman" w:hAnsi="Times New Roman" w:cs="Times New Roman"/>
          <w:b/>
          <w:bCs/>
        </w:rPr>
        <w:t xml:space="preserve">Кіровоградського НДЕКЦ МВС    </w:t>
      </w:r>
      <w:r w:rsidRPr="006A1E89">
        <w:rPr>
          <w:rFonts w:ascii="Times New Roman" w:hAnsi="Times New Roman" w:cs="Times New Roman"/>
          <w:b/>
          <w:bCs/>
        </w:rPr>
        <w:tab/>
      </w:r>
      <w:r w:rsidRPr="006A1E89">
        <w:rPr>
          <w:rFonts w:ascii="Times New Roman" w:hAnsi="Times New Roman" w:cs="Times New Roman"/>
          <w:b/>
          <w:bCs/>
        </w:rPr>
        <w:tab/>
      </w:r>
      <w:r w:rsidRPr="006A1E89">
        <w:rPr>
          <w:rFonts w:ascii="Times New Roman" w:hAnsi="Times New Roman" w:cs="Times New Roman"/>
          <w:b/>
          <w:bCs/>
        </w:rPr>
        <w:tab/>
      </w:r>
      <w:r w:rsidRPr="006A1E89">
        <w:rPr>
          <w:rFonts w:ascii="Times New Roman" w:hAnsi="Times New Roman" w:cs="Times New Roman"/>
          <w:b/>
          <w:bCs/>
        </w:rPr>
        <w:tab/>
        <w:t xml:space="preserve">    Наталія ІГУМЕНЦОВА</w:t>
      </w:r>
    </w:p>
    <w:sectPr w:rsidR="00CF4B87" w:rsidRPr="006A1E89" w:rsidSect="00A70630">
      <w:pgSz w:w="11900" w:h="16840"/>
      <w:pgMar w:top="851" w:right="540" w:bottom="709" w:left="1640" w:header="691" w:footer="60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45239" w:rsidRDefault="00C45239">
      <w:r>
        <w:separator/>
      </w:r>
    </w:p>
  </w:endnote>
  <w:endnote w:type="continuationSeparator" w:id="0">
    <w:p w:rsidR="00C45239" w:rsidRDefault="00C45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45239" w:rsidRDefault="00C45239"/>
  </w:footnote>
  <w:footnote w:type="continuationSeparator" w:id="0">
    <w:p w:rsidR="00C45239" w:rsidRDefault="00C452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433B9"/>
    <w:multiLevelType w:val="multilevel"/>
    <w:tmpl w:val="05D29CA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D084C98"/>
    <w:multiLevelType w:val="multilevel"/>
    <w:tmpl w:val="2000001F"/>
    <w:lvl w:ilvl="0">
      <w:start w:val="1"/>
      <w:numFmt w:val="decimal"/>
      <w:lvlText w:val="%1."/>
      <w:lvlJc w:val="left"/>
      <w:pPr>
        <w:ind w:left="644"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2E91749"/>
    <w:multiLevelType w:val="hybridMultilevel"/>
    <w:tmpl w:val="DD76952E"/>
    <w:lvl w:ilvl="0" w:tplc="B0CAE6CC">
      <w:start w:val="1"/>
      <w:numFmt w:val="decimal"/>
      <w:lvlText w:val="%1."/>
      <w:lvlJc w:val="left"/>
      <w:pPr>
        <w:ind w:left="360" w:hanging="360"/>
      </w:pPr>
      <w:rPr>
        <w:rFonts w:ascii="Times New Roman" w:hAnsi="Times New Roman" w:cs="Times New Roman"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45661D8F"/>
    <w:multiLevelType w:val="multilevel"/>
    <w:tmpl w:val="4856A23A"/>
    <w:lvl w:ilvl="0">
      <w:start w:val="1"/>
      <w:numFmt w:val="decimal"/>
      <w:lvlText w:val="%1."/>
      <w:lvlJc w:val="left"/>
      <w:rPr>
        <w:rFonts w:ascii="Times New Roman" w:eastAsia="Times New Roman" w:hAnsi="Times New Roman" w:cs="Times New Roman"/>
        <w:b w:val="0"/>
        <w:bCs w:val="0"/>
        <w:i w:val="0"/>
        <w:iCs w:val="0"/>
        <w:smallCaps w:val="0"/>
        <w:strike w:val="0"/>
        <w:color w:val="00000A"/>
        <w:spacing w:val="0"/>
        <w:w w:val="100"/>
        <w:position w:val="0"/>
        <w:sz w:val="22"/>
        <w:szCs w:val="22"/>
        <w:u w:val="singl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C9B432B"/>
    <w:multiLevelType w:val="multilevel"/>
    <w:tmpl w:val="2DD83B7E"/>
    <w:lvl w:ilvl="0">
      <w:start w:val="1"/>
      <w:numFmt w:val="decimal"/>
      <w:lvlText w:val="%1."/>
      <w:lvlJc w:val="left"/>
      <w:pPr>
        <w:tabs>
          <w:tab w:val="num" w:pos="426"/>
        </w:tabs>
        <w:ind w:left="786"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15:restartNumberingAfterBreak="0">
    <w:nsid w:val="7A125774"/>
    <w:multiLevelType w:val="hybridMultilevel"/>
    <w:tmpl w:val="C25863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4"/>
    <w:lvlOverride w:ilvl="0">
      <w:startOverride w:val="1"/>
    </w:lvlOverride>
  </w:num>
  <w:num w:numId="5">
    <w:abstractNumId w:val="4"/>
    <w:lvlOverride w:ilvl="0">
      <w:startOverride w:val="1"/>
    </w:lvlOverride>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211"/>
    <w:rsid w:val="00015121"/>
    <w:rsid w:val="000D4F55"/>
    <w:rsid w:val="0010648D"/>
    <w:rsid w:val="0016586A"/>
    <w:rsid w:val="001F4405"/>
    <w:rsid w:val="00260D10"/>
    <w:rsid w:val="0026268B"/>
    <w:rsid w:val="003177C4"/>
    <w:rsid w:val="00333B10"/>
    <w:rsid w:val="00385FAB"/>
    <w:rsid w:val="00422AD3"/>
    <w:rsid w:val="004927FF"/>
    <w:rsid w:val="004A75C4"/>
    <w:rsid w:val="004E6465"/>
    <w:rsid w:val="00531E72"/>
    <w:rsid w:val="005F1454"/>
    <w:rsid w:val="00634AAE"/>
    <w:rsid w:val="00653211"/>
    <w:rsid w:val="00683B9D"/>
    <w:rsid w:val="006A1E89"/>
    <w:rsid w:val="006B6193"/>
    <w:rsid w:val="006D1C5F"/>
    <w:rsid w:val="006F517E"/>
    <w:rsid w:val="0071700D"/>
    <w:rsid w:val="0072233C"/>
    <w:rsid w:val="0073120F"/>
    <w:rsid w:val="00742D23"/>
    <w:rsid w:val="0076172A"/>
    <w:rsid w:val="0078325B"/>
    <w:rsid w:val="00841D87"/>
    <w:rsid w:val="00857581"/>
    <w:rsid w:val="0086171C"/>
    <w:rsid w:val="008A4A7F"/>
    <w:rsid w:val="00901281"/>
    <w:rsid w:val="00910479"/>
    <w:rsid w:val="00911753"/>
    <w:rsid w:val="009165F0"/>
    <w:rsid w:val="009537C5"/>
    <w:rsid w:val="0097737F"/>
    <w:rsid w:val="009B37AA"/>
    <w:rsid w:val="00A62E22"/>
    <w:rsid w:val="00A70630"/>
    <w:rsid w:val="00BE44F9"/>
    <w:rsid w:val="00C15564"/>
    <w:rsid w:val="00C45239"/>
    <w:rsid w:val="00C52949"/>
    <w:rsid w:val="00C713C8"/>
    <w:rsid w:val="00CB6363"/>
    <w:rsid w:val="00CF4B87"/>
    <w:rsid w:val="00D46EC9"/>
    <w:rsid w:val="00DA3BE0"/>
    <w:rsid w:val="00DD6DD1"/>
    <w:rsid w:val="00DE2E4F"/>
    <w:rsid w:val="00DF2884"/>
    <w:rsid w:val="00E71036"/>
    <w:rsid w:val="00E71812"/>
    <w:rsid w:val="00E97CFF"/>
    <w:rsid w:val="00EA56A1"/>
    <w:rsid w:val="00EE4417"/>
    <w:rsid w:val="00EF4E88"/>
    <w:rsid w:val="00F55FFD"/>
    <w:rsid w:val="00FB07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1D14F15"/>
  <w15:docId w15:val="{BC860D1B-824C-431C-981F-0487661F4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paragraph" w:styleId="1">
    <w:name w:val="heading 1"/>
    <w:basedOn w:val="a"/>
    <w:link w:val="10"/>
    <w:uiPriority w:val="9"/>
    <w:qFormat/>
    <w:rsid w:val="0073120F"/>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bidi="ar-SA"/>
    </w:rPr>
  </w:style>
  <w:style w:type="paragraph" w:styleId="8">
    <w:name w:val="heading 8"/>
    <w:basedOn w:val="a"/>
    <w:next w:val="a"/>
    <w:link w:val="80"/>
    <w:uiPriority w:val="9"/>
    <w:semiHidden/>
    <w:unhideWhenUsed/>
    <w:qFormat/>
    <w:rsid w:val="000D4F5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22"/>
      <w:szCs w:val="22"/>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2"/>
      <w:szCs w:val="22"/>
      <w:u w:val="none"/>
    </w:rPr>
  </w:style>
  <w:style w:type="paragraph" w:customStyle="1" w:styleId="11">
    <w:name w:val="Основной текст1"/>
    <w:basedOn w:val="a"/>
    <w:link w:val="a3"/>
    <w:pPr>
      <w:shd w:val="clear" w:color="auto" w:fill="FFFFFF"/>
    </w:pPr>
    <w:rPr>
      <w:rFonts w:ascii="Times New Roman" w:eastAsia="Times New Roman" w:hAnsi="Times New Roman" w:cs="Times New Roman"/>
      <w:sz w:val="22"/>
      <w:szCs w:val="22"/>
    </w:rPr>
  </w:style>
  <w:style w:type="paragraph" w:customStyle="1" w:styleId="a5">
    <w:name w:val="Другое"/>
    <w:basedOn w:val="a"/>
    <w:link w:val="a4"/>
    <w:pPr>
      <w:shd w:val="clear" w:color="auto" w:fill="FFFFFF"/>
    </w:pPr>
    <w:rPr>
      <w:rFonts w:ascii="Times New Roman" w:eastAsia="Times New Roman" w:hAnsi="Times New Roman" w:cs="Times New Roman"/>
      <w:sz w:val="22"/>
      <w:szCs w:val="22"/>
    </w:rPr>
  </w:style>
  <w:style w:type="table" w:customStyle="1" w:styleId="TableNormal">
    <w:name w:val="Table Normal"/>
    <w:rsid w:val="00EF4E88"/>
    <w:pPr>
      <w:widowControl/>
      <w:spacing w:after="160" w:line="259" w:lineRule="auto"/>
    </w:pPr>
    <w:rPr>
      <w:rFonts w:ascii="Calibri" w:eastAsia="Calibri" w:hAnsi="Calibri" w:cs="Calibri"/>
      <w:sz w:val="22"/>
      <w:szCs w:val="22"/>
      <w:lang w:eastAsia="en-US" w:bidi="ar-SA"/>
    </w:rPr>
    <w:tblPr>
      <w:tblCellMar>
        <w:top w:w="0" w:type="dxa"/>
        <w:left w:w="0" w:type="dxa"/>
        <w:bottom w:w="0" w:type="dxa"/>
        <w:right w:w="0" w:type="dxa"/>
      </w:tblCellMar>
    </w:tblPr>
  </w:style>
  <w:style w:type="paragraph" w:styleId="a6">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Знак18 Знак,Знак5"/>
    <w:basedOn w:val="a"/>
    <w:link w:val="a7"/>
    <w:uiPriority w:val="99"/>
    <w:unhideWhenUsed/>
    <w:rsid w:val="00683B9D"/>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7">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6"/>
    <w:uiPriority w:val="99"/>
    <w:locked/>
    <w:rsid w:val="0097737F"/>
    <w:rPr>
      <w:rFonts w:ascii="Times New Roman" w:eastAsia="Times New Roman" w:hAnsi="Times New Roman" w:cs="Times New Roman"/>
      <w:lang w:bidi="ar-SA"/>
    </w:rPr>
  </w:style>
  <w:style w:type="character" w:customStyle="1" w:styleId="10">
    <w:name w:val="Заголовок 1 Знак"/>
    <w:basedOn w:val="a0"/>
    <w:link w:val="1"/>
    <w:uiPriority w:val="9"/>
    <w:rsid w:val="0073120F"/>
    <w:rPr>
      <w:rFonts w:ascii="Times New Roman" w:eastAsia="Times New Roman" w:hAnsi="Times New Roman" w:cs="Times New Roman"/>
      <w:b/>
      <w:bCs/>
      <w:kern w:val="36"/>
      <w:sz w:val="48"/>
      <w:szCs w:val="48"/>
      <w:lang w:bidi="ar-SA"/>
    </w:rPr>
  </w:style>
  <w:style w:type="character" w:customStyle="1" w:styleId="qaclassifierdescrcode">
    <w:name w:val="qa_classifier_descr_code"/>
    <w:basedOn w:val="a0"/>
    <w:rsid w:val="0073120F"/>
  </w:style>
  <w:style w:type="character" w:customStyle="1" w:styleId="qaclassifierdescrprimary">
    <w:name w:val="qa_classifier_descr_primary"/>
    <w:basedOn w:val="a0"/>
    <w:rsid w:val="0073120F"/>
  </w:style>
  <w:style w:type="paragraph" w:customStyle="1" w:styleId="Standard">
    <w:name w:val="Standard"/>
    <w:uiPriority w:val="99"/>
    <w:rsid w:val="0078325B"/>
    <w:pPr>
      <w:widowControl/>
      <w:suppressAutoHyphens/>
      <w:autoSpaceDN w:val="0"/>
      <w:spacing w:after="200" w:line="276" w:lineRule="auto"/>
    </w:pPr>
    <w:rPr>
      <w:rFonts w:ascii="Calibri" w:eastAsia="Calibri" w:hAnsi="Calibri" w:cs="Times New Roman"/>
      <w:color w:val="00000A"/>
      <w:kern w:val="3"/>
      <w:sz w:val="22"/>
      <w:szCs w:val="22"/>
      <w:lang w:eastAsia="en-US" w:bidi="ar-SA"/>
    </w:rPr>
  </w:style>
  <w:style w:type="character" w:customStyle="1" w:styleId="80">
    <w:name w:val="Заголовок 8 Знак"/>
    <w:basedOn w:val="a0"/>
    <w:link w:val="8"/>
    <w:uiPriority w:val="9"/>
    <w:semiHidden/>
    <w:rsid w:val="000D4F55"/>
    <w:rPr>
      <w:rFonts w:asciiTheme="majorHAnsi" w:eastAsiaTheme="majorEastAsia" w:hAnsiTheme="majorHAnsi" w:cstheme="majorBidi"/>
      <w:color w:val="272727" w:themeColor="text1" w:themeTint="D8"/>
      <w:sz w:val="21"/>
      <w:szCs w:val="21"/>
    </w:rPr>
  </w:style>
  <w:style w:type="paragraph" w:styleId="a8">
    <w:name w:val="No Spacing"/>
    <w:uiPriority w:val="1"/>
    <w:qFormat/>
    <w:rsid w:val="000D4F55"/>
    <w:pPr>
      <w:widowControl/>
      <w:suppressAutoHyphens/>
    </w:pPr>
    <w:rPr>
      <w:rFonts w:ascii="Calibri" w:eastAsia="Calibri" w:hAnsi="Calibri" w:cs="Calibri"/>
      <w:sz w:val="22"/>
      <w:szCs w:val="22"/>
      <w:lang w:eastAsia="zh-CN" w:bidi="ar-SA"/>
    </w:rPr>
  </w:style>
  <w:style w:type="paragraph" w:customStyle="1" w:styleId="TableParagraph">
    <w:name w:val="Table Paragraph"/>
    <w:basedOn w:val="a"/>
    <w:uiPriority w:val="1"/>
    <w:qFormat/>
    <w:rsid w:val="000D4F55"/>
    <w:rPr>
      <w:rFonts w:ascii="Calibri" w:eastAsia="Calibri" w:hAnsi="Calibri" w:cs="Times New Roman"/>
      <w:color w:val="auto"/>
      <w:sz w:val="22"/>
      <w:szCs w:val="22"/>
      <w:lang w:val="en-US" w:eastAsia="en-US" w:bidi="ar-SA"/>
    </w:rPr>
  </w:style>
  <w:style w:type="character" w:customStyle="1" w:styleId="tlid-translation">
    <w:name w:val="tlid-translation"/>
    <w:rsid w:val="000D4F55"/>
  </w:style>
  <w:style w:type="paragraph" w:styleId="a9">
    <w:name w:val="List Paragraph"/>
    <w:aliases w:val="название табл/рис,Список уровня 2,Bullet Number,Bullet 1,Use Case List Paragraph,lp1,List Paragraph1,lp11,List Paragraph11,Number Bullets,заголовок 1.1,Текст таблицы,CA bullets,EBRD List,AC List 01"/>
    <w:basedOn w:val="a"/>
    <w:link w:val="aa"/>
    <w:uiPriority w:val="34"/>
    <w:qFormat/>
    <w:rsid w:val="009B37AA"/>
    <w:pPr>
      <w:widowControl/>
      <w:spacing w:after="160" w:line="259" w:lineRule="auto"/>
      <w:ind w:left="720"/>
      <w:contextualSpacing/>
    </w:pPr>
    <w:rPr>
      <w:rFonts w:ascii="Calibri" w:eastAsia="Calibri" w:hAnsi="Calibri" w:cs="Times New Roman"/>
      <w:color w:val="auto"/>
      <w:sz w:val="22"/>
      <w:szCs w:val="22"/>
      <w:lang w:val="ru-RU" w:eastAsia="en-US" w:bidi="ar-SA"/>
    </w:rPr>
  </w:style>
  <w:style w:type="character" w:customStyle="1" w:styleId="aa">
    <w:name w:val="Абзац списку Знак"/>
    <w:aliases w:val="название табл/рис Знак,Список уровня 2 Знак,Bullet Number Знак,Bullet 1 Знак,Use Case List Paragraph Знак,lp1 Знак,List Paragraph1 Знак,lp11 Знак,List Paragraph11 Знак,Number Bullets Знак,заголовок 1.1 Знак,Текст таблицы Знак"/>
    <w:link w:val="a9"/>
    <w:uiPriority w:val="34"/>
    <w:qFormat/>
    <w:rsid w:val="009B37AA"/>
    <w:rPr>
      <w:rFonts w:ascii="Calibri" w:eastAsia="Calibri" w:hAnsi="Calibri" w:cs="Times New Roman"/>
      <w:sz w:val="22"/>
      <w:szCs w:val="22"/>
      <w:lang w:val="ru-RU" w:eastAsia="en-US" w:bidi="ar-SA"/>
    </w:rPr>
  </w:style>
  <w:style w:type="paragraph" w:customStyle="1" w:styleId="search-previewtext">
    <w:name w:val="search-preview__text"/>
    <w:basedOn w:val="a"/>
    <w:rsid w:val="001F4405"/>
    <w:pPr>
      <w:widowControl/>
      <w:spacing w:before="100" w:beforeAutospacing="1" w:after="100" w:afterAutospacing="1"/>
    </w:pPr>
    <w:rPr>
      <w:rFonts w:ascii="Times New Roman" w:eastAsia="Times New Roman" w:hAnsi="Times New Roman" w:cs="Times New Roman"/>
      <w:color w:val="auto"/>
      <w:lang w:val="ru-RU" w:eastAsia="ru-RU" w:bidi="ar-SA"/>
    </w:rPr>
  </w:style>
  <w:style w:type="table" w:styleId="ab">
    <w:name w:val="Table Grid"/>
    <w:basedOn w:val="a1"/>
    <w:uiPriority w:val="59"/>
    <w:rsid w:val="00634AAE"/>
    <w:pPr>
      <w:widowControl/>
    </w:pPr>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aliases w:val="Основной текст таблиц,в таблице,таблицы,в таблицах"/>
    <w:basedOn w:val="a"/>
    <w:link w:val="ad"/>
    <w:uiPriority w:val="99"/>
    <w:rsid w:val="00385FAB"/>
    <w:pPr>
      <w:widowControl/>
      <w:jc w:val="both"/>
    </w:pPr>
    <w:rPr>
      <w:rFonts w:ascii="Times New Roman" w:eastAsia="Calibri" w:hAnsi="Times New Roman" w:cs="Times New Roman"/>
      <w:color w:val="00000A"/>
      <w:sz w:val="20"/>
      <w:szCs w:val="20"/>
      <w:lang w:val="ru-RU" w:eastAsia="ru-RU" w:bidi="ar-SA"/>
    </w:rPr>
  </w:style>
  <w:style w:type="character" w:customStyle="1" w:styleId="ad">
    <w:name w:val="Основний текст Знак"/>
    <w:aliases w:val="Основной текст таблиц Знак,в таблице Знак,таблицы Знак,в таблицах Знак"/>
    <w:basedOn w:val="a0"/>
    <w:link w:val="ac"/>
    <w:uiPriority w:val="99"/>
    <w:rsid w:val="00385FAB"/>
    <w:rPr>
      <w:rFonts w:ascii="Times New Roman" w:eastAsia="Calibri" w:hAnsi="Times New Roman" w:cs="Times New Roman"/>
      <w:color w:val="00000A"/>
      <w:sz w:val="20"/>
      <w:szCs w:val="2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9267100">
      <w:bodyDiv w:val="1"/>
      <w:marLeft w:val="0"/>
      <w:marRight w:val="0"/>
      <w:marTop w:val="0"/>
      <w:marBottom w:val="0"/>
      <w:divBdr>
        <w:top w:val="none" w:sz="0" w:space="0" w:color="auto"/>
        <w:left w:val="none" w:sz="0" w:space="0" w:color="auto"/>
        <w:bottom w:val="none" w:sz="0" w:space="0" w:color="auto"/>
        <w:right w:val="none" w:sz="0" w:space="0" w:color="auto"/>
      </w:divBdr>
    </w:div>
    <w:div w:id="903611355">
      <w:bodyDiv w:val="1"/>
      <w:marLeft w:val="0"/>
      <w:marRight w:val="0"/>
      <w:marTop w:val="0"/>
      <w:marBottom w:val="0"/>
      <w:divBdr>
        <w:top w:val="none" w:sz="0" w:space="0" w:color="auto"/>
        <w:left w:val="none" w:sz="0" w:space="0" w:color="auto"/>
        <w:bottom w:val="none" w:sz="0" w:space="0" w:color="auto"/>
        <w:right w:val="none" w:sz="0" w:space="0" w:color="auto"/>
      </w:divBdr>
    </w:div>
    <w:div w:id="1321231712">
      <w:bodyDiv w:val="1"/>
      <w:marLeft w:val="0"/>
      <w:marRight w:val="0"/>
      <w:marTop w:val="0"/>
      <w:marBottom w:val="0"/>
      <w:divBdr>
        <w:top w:val="none" w:sz="0" w:space="0" w:color="auto"/>
        <w:left w:val="none" w:sz="0" w:space="0" w:color="auto"/>
        <w:bottom w:val="none" w:sz="0" w:space="0" w:color="auto"/>
        <w:right w:val="none" w:sz="0" w:space="0" w:color="auto"/>
      </w:divBdr>
    </w:div>
    <w:div w:id="1954243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3</Pages>
  <Words>5334</Words>
  <Characters>3041</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NDEKC 2022</cp:lastModifiedBy>
  <cp:revision>15</cp:revision>
  <cp:lastPrinted>2025-10-27T14:40:00Z</cp:lastPrinted>
  <dcterms:created xsi:type="dcterms:W3CDTF">2023-12-25T13:42:00Z</dcterms:created>
  <dcterms:modified xsi:type="dcterms:W3CDTF">2025-10-27T14:41:00Z</dcterms:modified>
</cp:coreProperties>
</file>